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608FE" w14:textId="77777777" w:rsidR="00F24320" w:rsidRPr="00090702" w:rsidRDefault="00F24320" w:rsidP="00F24320">
      <w:pPr>
        <w:spacing w:before="100" w:beforeAutospacing="1" w:after="100" w:afterAutospacing="1" w:line="240" w:lineRule="auto"/>
        <w:rPr>
          <w:rFonts w:ascii="Open Sans" w:hAnsi="Open Sans" w:cs="Open Sans"/>
        </w:rPr>
      </w:pPr>
    </w:p>
    <w:p w14:paraId="0A73DC9B" w14:textId="48386371" w:rsidR="00F24320" w:rsidRPr="00090702" w:rsidRDefault="00F24320" w:rsidP="00F24320">
      <w:pPr>
        <w:pStyle w:val="Titre1"/>
        <w:rPr>
          <w:rFonts w:ascii="Open Sans" w:hAnsi="Open Sans" w:cs="Open Sans"/>
          <w:color w:val="C00000"/>
        </w:rPr>
      </w:pPr>
      <w:r>
        <w:rPr>
          <w:rFonts w:ascii="Open Sans" w:hAnsi="Open Sans" w:cs="Open Sans"/>
          <w:color w:val="C00000"/>
          <w:sz w:val="28"/>
          <w:szCs w:val="28"/>
        </w:rPr>
        <w:t>Concours</w:t>
      </w:r>
      <w:r w:rsidRPr="00090702">
        <w:rPr>
          <w:rFonts w:ascii="Open Sans" w:hAnsi="Open Sans" w:cs="Open Sans"/>
          <w:color w:val="C00000"/>
          <w:sz w:val="28"/>
          <w:szCs w:val="28"/>
        </w:rPr>
        <w:t xml:space="preserve"> « Ma thèse en 180 secondes »</w:t>
      </w:r>
      <w:r>
        <w:rPr>
          <w:rFonts w:ascii="Open Sans" w:hAnsi="Open Sans" w:cs="Open Sans"/>
          <w:color w:val="C00000"/>
          <w:sz w:val="28"/>
          <w:szCs w:val="28"/>
        </w:rPr>
        <w:t> : Les thésards du Cameroun s’affrontent</w:t>
      </w:r>
    </w:p>
    <w:p w14:paraId="19E2E21B" w14:textId="237CE262" w:rsidR="00F24320" w:rsidRPr="00090702" w:rsidRDefault="00F24320" w:rsidP="00F24320">
      <w:pPr>
        <w:spacing w:after="0" w:line="240" w:lineRule="auto"/>
        <w:rPr>
          <w:rFonts w:ascii="Open Sans" w:eastAsia="Times New Roman" w:hAnsi="Open Sans" w:cs="Open Sans"/>
          <w:sz w:val="22"/>
          <w:szCs w:val="22"/>
          <w:lang w:val="fr-CM" w:eastAsia="fr-FR"/>
        </w:rPr>
      </w:pPr>
      <w:r w:rsidRPr="00090702">
        <w:rPr>
          <w:rFonts w:ascii="Open Sans" w:hAnsi="Open Sans" w:cs="Open Sans"/>
          <w:b/>
          <w:bCs/>
          <w:sz w:val="22"/>
          <w:szCs w:val="22"/>
        </w:rPr>
        <w:t>Yaoundé, le 22 JUIN 2021 |</w:t>
      </w:r>
      <w:r w:rsidRPr="00090702">
        <w:rPr>
          <w:rFonts w:ascii="Open Sans" w:hAnsi="Open Sans" w:cs="Open Sans"/>
          <w:sz w:val="22"/>
          <w:szCs w:val="22"/>
        </w:rPr>
        <w:t> </w:t>
      </w:r>
      <w:r w:rsidRPr="00090702">
        <w:rPr>
          <w:rFonts w:ascii="Open Sans" w:eastAsia="Times New Roman" w:hAnsi="Open Sans" w:cs="Open Sans"/>
          <w:b/>
          <w:bCs/>
          <w:sz w:val="22"/>
          <w:szCs w:val="22"/>
          <w:lang w:val="fr-CM" w:eastAsia="fr-FR"/>
        </w:rPr>
        <w:t xml:space="preserve">La finale nationale du concours « Ma thèse en 180 secondes » au </w:t>
      </w:r>
      <w:r>
        <w:rPr>
          <w:rFonts w:ascii="Open Sans" w:eastAsia="Times New Roman" w:hAnsi="Open Sans" w:cs="Open Sans"/>
          <w:b/>
          <w:bCs/>
          <w:sz w:val="22"/>
          <w:szCs w:val="22"/>
          <w:lang w:val="fr-CM" w:eastAsia="fr-FR"/>
        </w:rPr>
        <w:t>Cameroun</w:t>
      </w:r>
      <w:r w:rsidRPr="00090702">
        <w:rPr>
          <w:rFonts w:ascii="Open Sans" w:eastAsia="Times New Roman" w:hAnsi="Open Sans" w:cs="Open Sans"/>
          <w:b/>
          <w:bCs/>
          <w:sz w:val="22"/>
          <w:szCs w:val="22"/>
          <w:lang w:val="fr-CM" w:eastAsia="fr-FR"/>
        </w:rPr>
        <w:t xml:space="preserve"> a lieu le </w:t>
      </w:r>
      <w:r>
        <w:rPr>
          <w:rFonts w:ascii="Open Sans" w:eastAsia="Times New Roman" w:hAnsi="Open Sans" w:cs="Open Sans"/>
          <w:b/>
          <w:bCs/>
          <w:sz w:val="22"/>
          <w:szCs w:val="22"/>
          <w:lang w:val="fr-CM" w:eastAsia="fr-FR"/>
        </w:rPr>
        <w:t>24</w:t>
      </w:r>
      <w:r w:rsidRPr="00090702">
        <w:rPr>
          <w:rFonts w:ascii="Open Sans" w:eastAsia="Times New Roman" w:hAnsi="Open Sans" w:cs="Open Sans"/>
          <w:b/>
          <w:bCs/>
          <w:sz w:val="22"/>
          <w:szCs w:val="22"/>
          <w:lang w:val="fr-CM" w:eastAsia="fr-FR"/>
        </w:rPr>
        <w:t xml:space="preserve"> juin 2021. </w:t>
      </w:r>
      <w:r>
        <w:rPr>
          <w:rFonts w:ascii="Open Sans" w:eastAsia="Times New Roman" w:hAnsi="Open Sans" w:cs="Open Sans"/>
          <w:b/>
          <w:bCs/>
          <w:sz w:val="22"/>
          <w:szCs w:val="22"/>
          <w:lang w:val="fr-CM" w:eastAsia="fr-FR"/>
        </w:rPr>
        <w:t>À cet occasion, 1</w:t>
      </w:r>
      <w:r w:rsidR="00EB5B5E">
        <w:rPr>
          <w:rFonts w:ascii="Open Sans" w:eastAsia="Times New Roman" w:hAnsi="Open Sans" w:cs="Open Sans"/>
          <w:b/>
          <w:bCs/>
          <w:sz w:val="22"/>
          <w:szCs w:val="22"/>
          <w:lang w:val="fr-CM" w:eastAsia="fr-FR"/>
        </w:rPr>
        <w:t>4</w:t>
      </w:r>
      <w:r w:rsidRPr="00090702">
        <w:rPr>
          <w:rFonts w:ascii="Open Sans" w:eastAsia="Times New Roman" w:hAnsi="Open Sans" w:cs="Open Sans"/>
          <w:b/>
          <w:bCs/>
          <w:sz w:val="22"/>
          <w:szCs w:val="22"/>
          <w:lang w:val="fr-CM" w:eastAsia="fr-FR"/>
        </w:rPr>
        <w:t xml:space="preserve"> </w:t>
      </w:r>
      <w:r>
        <w:rPr>
          <w:rFonts w:ascii="Open Sans" w:eastAsia="Times New Roman" w:hAnsi="Open Sans" w:cs="Open Sans"/>
          <w:b/>
          <w:bCs/>
          <w:sz w:val="22"/>
          <w:szCs w:val="22"/>
          <w:lang w:val="fr-CM" w:eastAsia="fr-FR"/>
        </w:rPr>
        <w:t>doctorants</w:t>
      </w:r>
      <w:r w:rsidRPr="00090702">
        <w:rPr>
          <w:rFonts w:ascii="Open Sans" w:eastAsia="Times New Roman" w:hAnsi="Open Sans" w:cs="Open Sans"/>
          <w:b/>
          <w:bCs/>
          <w:sz w:val="22"/>
          <w:szCs w:val="22"/>
          <w:lang w:val="fr-CM" w:eastAsia="fr-FR"/>
        </w:rPr>
        <w:t xml:space="preserve"> issus d</w:t>
      </w:r>
      <w:r>
        <w:rPr>
          <w:rFonts w:ascii="Open Sans" w:eastAsia="Times New Roman" w:hAnsi="Open Sans" w:cs="Open Sans"/>
          <w:b/>
          <w:bCs/>
          <w:sz w:val="22"/>
          <w:szCs w:val="22"/>
          <w:lang w:val="fr-CM" w:eastAsia="fr-FR"/>
        </w:rPr>
        <w:t>es universités d’État et d’instituts privés de l’enseignement supérieur membres de l’Agence Universitaire de la Francophonie (AUF) présenteront leur sujet de thèse en 3 minutes chrono</w:t>
      </w:r>
      <w:r w:rsidRPr="00090702">
        <w:rPr>
          <w:rFonts w:ascii="Open Sans" w:eastAsia="Times New Roman" w:hAnsi="Open Sans" w:cs="Open Sans"/>
          <w:b/>
          <w:bCs/>
          <w:sz w:val="22"/>
          <w:szCs w:val="22"/>
          <w:lang w:val="fr-CM" w:eastAsia="fr-FR"/>
        </w:rPr>
        <w:t xml:space="preserve">. </w:t>
      </w:r>
      <w:r>
        <w:rPr>
          <w:rFonts w:ascii="Open Sans" w:eastAsia="Times New Roman" w:hAnsi="Open Sans" w:cs="Open Sans"/>
          <w:b/>
          <w:bCs/>
          <w:sz w:val="22"/>
          <w:szCs w:val="22"/>
          <w:lang w:val="fr-CM" w:eastAsia="fr-FR"/>
        </w:rPr>
        <w:t>Le vainqueur représentera le Cameroun à la finale internationale, le 30 septembre 2021, à Paris (France).</w:t>
      </w:r>
    </w:p>
    <w:p w14:paraId="29AF897E" w14:textId="77777777" w:rsidR="006D29F9" w:rsidRDefault="006D29F9" w:rsidP="006D29F9">
      <w:pPr>
        <w:spacing w:after="0" w:line="240" w:lineRule="auto"/>
        <w:rPr>
          <w:rFonts w:ascii="Open Sans" w:eastAsia="Times New Roman" w:hAnsi="Open Sans" w:cs="Open Sans"/>
          <w:sz w:val="22"/>
          <w:szCs w:val="22"/>
          <w:lang w:val="fr-CM" w:eastAsia="fr-FR"/>
        </w:rPr>
      </w:pPr>
    </w:p>
    <w:p w14:paraId="7231FC30" w14:textId="30A56EB8" w:rsidR="006D29F9" w:rsidRDefault="00F24320" w:rsidP="00D6555F">
      <w:pPr>
        <w:spacing w:before="120" w:after="0" w:line="240" w:lineRule="auto"/>
        <w:rPr>
          <w:rFonts w:ascii="Open Sans" w:eastAsia="Times New Roman" w:hAnsi="Open Sans" w:cs="Open Sans"/>
          <w:sz w:val="22"/>
          <w:szCs w:val="22"/>
          <w:lang w:val="fr-CM" w:eastAsia="fr-FR"/>
        </w:rPr>
      </w:pPr>
      <w:hyperlink r:id="rId4" w:history="1">
        <w:r w:rsidRPr="00090702">
          <w:rPr>
            <w:rStyle w:val="Lienhypertexte"/>
            <w:rFonts w:ascii="Open Sans" w:eastAsia="Times New Roman" w:hAnsi="Open Sans" w:cs="Open Sans"/>
            <w:sz w:val="22"/>
            <w:szCs w:val="22"/>
            <w:lang w:val="fr-CM" w:eastAsia="fr-FR"/>
          </w:rPr>
          <w:t>Ma thèse en 180 secondes</w:t>
        </w:r>
      </w:hyperlink>
      <w:r w:rsidRPr="00090702">
        <w:rPr>
          <w:rFonts w:ascii="Open Sans" w:eastAsia="Times New Roman" w:hAnsi="Open Sans" w:cs="Open Sans"/>
          <w:sz w:val="22"/>
          <w:szCs w:val="22"/>
          <w:lang w:val="fr-CM" w:eastAsia="fr-FR"/>
        </w:rPr>
        <w:t xml:space="preserve"> </w:t>
      </w:r>
      <w:r w:rsidR="006D29F9">
        <w:rPr>
          <w:rFonts w:ascii="Open Sans" w:eastAsia="Times New Roman" w:hAnsi="Open Sans" w:cs="Open Sans"/>
          <w:sz w:val="22"/>
          <w:szCs w:val="22"/>
          <w:lang w:val="fr-CM" w:eastAsia="fr-FR"/>
        </w:rPr>
        <w:t xml:space="preserve">est </w:t>
      </w:r>
      <w:r w:rsidR="006D29F9" w:rsidRPr="00090702">
        <w:rPr>
          <w:rFonts w:ascii="Open Sans" w:eastAsia="Times New Roman" w:hAnsi="Open Sans" w:cs="Open Sans"/>
          <w:sz w:val="22"/>
          <w:szCs w:val="22"/>
          <w:lang w:val="fr-CM" w:eastAsia="fr-FR"/>
        </w:rPr>
        <w:t>un concours de vulgarisation scientifique</w:t>
      </w:r>
      <w:r w:rsidR="006D29F9">
        <w:rPr>
          <w:rFonts w:ascii="Open Sans" w:eastAsia="Times New Roman" w:hAnsi="Open Sans" w:cs="Open Sans"/>
          <w:sz w:val="22"/>
          <w:szCs w:val="22"/>
          <w:lang w:val="fr-CM" w:eastAsia="fr-FR"/>
        </w:rPr>
        <w:t>,</w:t>
      </w:r>
      <w:r w:rsidR="006D29F9" w:rsidRPr="006D29F9">
        <w:rPr>
          <w:rFonts w:ascii="Times New Roman" w:eastAsia="Times New Roman" w:hAnsi="Times New Roman" w:cs="Times New Roman"/>
          <w:sz w:val="24"/>
          <w:szCs w:val="24"/>
          <w:lang w:val="fr-CM" w:eastAsia="fr-FR"/>
        </w:rPr>
        <w:t xml:space="preserve"> </w:t>
      </w:r>
      <w:r w:rsidR="006D29F9" w:rsidRPr="006D29F9">
        <w:rPr>
          <w:rFonts w:ascii="Open Sans" w:eastAsia="Times New Roman" w:hAnsi="Open Sans" w:cs="Open Sans"/>
          <w:sz w:val="22"/>
          <w:szCs w:val="22"/>
          <w:lang w:val="fr-CM" w:eastAsia="fr-FR"/>
        </w:rPr>
        <w:t>créé par l’Association francophone pour le savoir (</w:t>
      </w:r>
      <w:proofErr w:type="spellStart"/>
      <w:r w:rsidR="006D29F9" w:rsidRPr="006D29F9">
        <w:rPr>
          <w:rFonts w:ascii="Open Sans" w:eastAsia="Times New Roman" w:hAnsi="Open Sans" w:cs="Open Sans"/>
          <w:sz w:val="22"/>
          <w:szCs w:val="22"/>
          <w:lang w:val="fr-CM" w:eastAsia="fr-FR"/>
        </w:rPr>
        <w:t>Acfas</w:t>
      </w:r>
      <w:proofErr w:type="spellEnd"/>
      <w:r w:rsidR="006D29F9" w:rsidRPr="006D29F9">
        <w:rPr>
          <w:rFonts w:ascii="Open Sans" w:eastAsia="Times New Roman" w:hAnsi="Open Sans" w:cs="Open Sans"/>
          <w:sz w:val="22"/>
          <w:szCs w:val="22"/>
          <w:lang w:val="fr-CM" w:eastAsia="fr-FR"/>
        </w:rPr>
        <w:t>)</w:t>
      </w:r>
      <w:r w:rsidR="006C3A43">
        <w:rPr>
          <w:rFonts w:ascii="Open Sans" w:eastAsia="Times New Roman" w:hAnsi="Open Sans" w:cs="Open Sans"/>
          <w:sz w:val="22"/>
          <w:szCs w:val="22"/>
          <w:lang w:val="fr-CM" w:eastAsia="fr-FR"/>
        </w:rPr>
        <w:t xml:space="preserve">, </w:t>
      </w:r>
      <w:r w:rsidR="006D29F9" w:rsidRPr="006D29F9">
        <w:rPr>
          <w:rFonts w:ascii="Open Sans" w:eastAsia="Times New Roman" w:hAnsi="Open Sans" w:cs="Open Sans"/>
          <w:sz w:val="22"/>
          <w:szCs w:val="22"/>
          <w:lang w:val="fr-CM" w:eastAsia="fr-FR"/>
        </w:rPr>
        <w:t xml:space="preserve">au Québec, en 2012. Il est inspiré du concours </w:t>
      </w:r>
      <w:proofErr w:type="spellStart"/>
      <w:r w:rsidR="006D29F9" w:rsidRPr="006D29F9">
        <w:rPr>
          <w:rFonts w:ascii="Open Sans" w:eastAsia="Times New Roman" w:hAnsi="Open Sans" w:cs="Open Sans"/>
          <w:sz w:val="22"/>
          <w:szCs w:val="22"/>
          <w:lang w:val="fr-CM" w:eastAsia="fr-FR"/>
        </w:rPr>
        <w:t>Three</w:t>
      </w:r>
      <w:proofErr w:type="spellEnd"/>
      <w:r w:rsidR="006D29F9" w:rsidRPr="006D29F9">
        <w:rPr>
          <w:rFonts w:ascii="Open Sans" w:eastAsia="Times New Roman" w:hAnsi="Open Sans" w:cs="Open Sans"/>
          <w:sz w:val="22"/>
          <w:szCs w:val="22"/>
          <w:lang w:val="fr-CM" w:eastAsia="fr-FR"/>
        </w:rPr>
        <w:t xml:space="preserve"> minute </w:t>
      </w:r>
      <w:proofErr w:type="spellStart"/>
      <w:r w:rsidR="006D29F9" w:rsidRPr="006D29F9">
        <w:rPr>
          <w:rFonts w:ascii="Open Sans" w:eastAsia="Times New Roman" w:hAnsi="Open Sans" w:cs="Open Sans"/>
          <w:sz w:val="22"/>
          <w:szCs w:val="22"/>
          <w:lang w:val="fr-CM" w:eastAsia="fr-FR"/>
        </w:rPr>
        <w:t>thesis</w:t>
      </w:r>
      <w:proofErr w:type="spellEnd"/>
      <w:r w:rsidR="006D29F9">
        <w:rPr>
          <w:rFonts w:ascii="Open Sans" w:eastAsia="Times New Roman" w:hAnsi="Open Sans" w:cs="Open Sans"/>
          <w:sz w:val="22"/>
          <w:szCs w:val="22"/>
          <w:lang w:val="fr-CM" w:eastAsia="fr-FR"/>
        </w:rPr>
        <w:t xml:space="preserve">. MT180 propose aux doctorants le défi </w:t>
      </w:r>
      <w:r w:rsidR="006D29F9" w:rsidRPr="00090702">
        <w:rPr>
          <w:rFonts w:ascii="Open Sans" w:eastAsia="Times New Roman" w:hAnsi="Open Sans" w:cs="Open Sans"/>
          <w:sz w:val="22"/>
          <w:szCs w:val="22"/>
          <w:lang w:val="fr-CM" w:eastAsia="fr-FR"/>
        </w:rPr>
        <w:t>de présenter leur sujet de recherche en 3 minutes, de façon claire, pré</w:t>
      </w:r>
      <w:r w:rsidR="006D29F9">
        <w:rPr>
          <w:rFonts w:ascii="Open Sans" w:eastAsia="Times New Roman" w:hAnsi="Open Sans" w:cs="Open Sans"/>
          <w:sz w:val="22"/>
          <w:szCs w:val="22"/>
          <w:lang w:val="fr-CM" w:eastAsia="fr-FR"/>
        </w:rPr>
        <w:t>cise,</w:t>
      </w:r>
      <w:r w:rsidR="006D29F9" w:rsidRPr="00090702">
        <w:rPr>
          <w:rFonts w:ascii="Open Sans" w:eastAsia="Times New Roman" w:hAnsi="Open Sans" w:cs="Open Sans"/>
          <w:sz w:val="22"/>
          <w:szCs w:val="22"/>
          <w:lang w:val="fr-CM" w:eastAsia="fr-FR"/>
        </w:rPr>
        <w:t xml:space="preserve"> convaincante et parfois humoristique</w:t>
      </w:r>
      <w:r w:rsidRPr="00090702">
        <w:rPr>
          <w:rFonts w:ascii="Open Sans" w:eastAsia="Times New Roman" w:hAnsi="Open Sans" w:cs="Open Sans"/>
          <w:sz w:val="22"/>
          <w:szCs w:val="22"/>
          <w:lang w:val="fr-CM" w:eastAsia="fr-FR"/>
        </w:rPr>
        <w:t xml:space="preserve">, </w:t>
      </w:r>
      <w:r w:rsidR="006D29F9">
        <w:rPr>
          <w:rFonts w:ascii="Open Sans" w:eastAsia="Times New Roman" w:hAnsi="Open Sans" w:cs="Open Sans"/>
          <w:sz w:val="22"/>
          <w:szCs w:val="22"/>
          <w:lang w:val="fr-CM" w:eastAsia="fr-FR"/>
        </w:rPr>
        <w:t>à un public diversifié. A</w:t>
      </w:r>
      <w:r w:rsidRPr="00090702">
        <w:rPr>
          <w:rFonts w:ascii="Open Sans" w:eastAsia="Times New Roman" w:hAnsi="Open Sans" w:cs="Open Sans"/>
          <w:sz w:val="22"/>
          <w:szCs w:val="22"/>
          <w:lang w:val="fr-CM" w:eastAsia="fr-FR"/>
        </w:rPr>
        <w:t>près une</w:t>
      </w:r>
      <w:r>
        <w:rPr>
          <w:rFonts w:ascii="Open Sans" w:eastAsia="Times New Roman" w:hAnsi="Open Sans" w:cs="Open Sans"/>
          <w:sz w:val="22"/>
          <w:szCs w:val="22"/>
          <w:lang w:val="fr-CM" w:eastAsia="fr-FR"/>
        </w:rPr>
        <w:t xml:space="preserve"> année de</w:t>
      </w:r>
      <w:r w:rsidRPr="00090702">
        <w:rPr>
          <w:rFonts w:ascii="Open Sans" w:eastAsia="Times New Roman" w:hAnsi="Open Sans" w:cs="Open Sans"/>
          <w:sz w:val="22"/>
          <w:szCs w:val="22"/>
          <w:lang w:val="fr-CM" w:eastAsia="fr-FR"/>
        </w:rPr>
        <w:t xml:space="preserve"> </w:t>
      </w:r>
      <w:hyperlink r:id="rId5" w:history="1">
        <w:r w:rsidRPr="00090702">
          <w:rPr>
            <w:rStyle w:val="Lienhypertexte"/>
            <w:rFonts w:ascii="Open Sans" w:eastAsia="Times New Roman" w:hAnsi="Open Sans" w:cs="Open Sans"/>
            <w:sz w:val="22"/>
            <w:szCs w:val="22"/>
            <w:lang w:val="fr-CM" w:eastAsia="fr-FR"/>
          </w:rPr>
          <w:t>rupture en 2020</w:t>
        </w:r>
      </w:hyperlink>
      <w:r w:rsidRPr="00090702">
        <w:rPr>
          <w:rFonts w:ascii="Open Sans" w:eastAsia="Times New Roman" w:hAnsi="Open Sans" w:cs="Open Sans"/>
          <w:sz w:val="22"/>
          <w:szCs w:val="22"/>
          <w:lang w:val="fr-CM" w:eastAsia="fr-FR"/>
        </w:rPr>
        <w:t>, suite à la pandémie de Covid-19</w:t>
      </w:r>
      <w:r w:rsidR="006D29F9">
        <w:rPr>
          <w:rFonts w:ascii="Open Sans" w:eastAsia="Times New Roman" w:hAnsi="Open Sans" w:cs="Open Sans"/>
          <w:sz w:val="22"/>
          <w:szCs w:val="22"/>
          <w:lang w:val="fr-CM" w:eastAsia="fr-FR"/>
        </w:rPr>
        <w:t xml:space="preserve">, l’AUF </w:t>
      </w:r>
      <w:proofErr w:type="spellStart"/>
      <w:r w:rsidR="006D29F9">
        <w:rPr>
          <w:rFonts w:ascii="Open Sans" w:eastAsia="Times New Roman" w:hAnsi="Open Sans" w:cs="Open Sans"/>
          <w:sz w:val="22"/>
          <w:szCs w:val="22"/>
          <w:lang w:val="fr-CM" w:eastAsia="fr-FR"/>
        </w:rPr>
        <w:t>co</w:t>
      </w:r>
      <w:proofErr w:type="spellEnd"/>
      <w:r w:rsidR="00BE702E">
        <w:rPr>
          <w:rFonts w:ascii="Open Sans" w:eastAsia="Times New Roman" w:hAnsi="Open Sans" w:cs="Open Sans"/>
          <w:sz w:val="22"/>
          <w:szCs w:val="22"/>
          <w:lang w:val="fr-CM" w:eastAsia="fr-FR"/>
        </w:rPr>
        <w:t>-</w:t>
      </w:r>
      <w:r w:rsidR="006D29F9">
        <w:rPr>
          <w:rFonts w:ascii="Open Sans" w:eastAsia="Times New Roman" w:hAnsi="Open Sans" w:cs="Open Sans"/>
          <w:sz w:val="22"/>
          <w:szCs w:val="22"/>
          <w:lang w:val="fr-CM" w:eastAsia="fr-FR"/>
        </w:rPr>
        <w:t xml:space="preserve">organise en 2021, </w:t>
      </w:r>
      <w:r w:rsidR="006D29F9" w:rsidRPr="006D29F9">
        <w:rPr>
          <w:rFonts w:ascii="Open Sans" w:eastAsia="Times New Roman" w:hAnsi="Open Sans" w:cs="Open Sans"/>
          <w:sz w:val="22"/>
          <w:szCs w:val="22"/>
          <w:lang w:val="fr-CM" w:eastAsia="fr-FR"/>
        </w:rPr>
        <w:t>27 finales nationales dont 9 dans de nouveaux pays  (Albanie, Algérie, Arménie, Mauritanie, Géorgie, Serbie, Soudan, Togo et Ukraine).</w:t>
      </w:r>
    </w:p>
    <w:p w14:paraId="57A363F8" w14:textId="14E33125" w:rsidR="006D1D96" w:rsidRDefault="006D29F9" w:rsidP="00BE702E">
      <w:pPr>
        <w:spacing w:before="120" w:after="0" w:line="240" w:lineRule="auto"/>
        <w:rPr>
          <w:rFonts w:ascii="Open Sans" w:eastAsia="Times New Roman" w:hAnsi="Open Sans" w:cs="Open Sans"/>
          <w:sz w:val="22"/>
          <w:szCs w:val="22"/>
          <w:lang w:val="fr-CM" w:eastAsia="fr-FR"/>
        </w:rPr>
      </w:pPr>
      <w:r>
        <w:rPr>
          <w:rFonts w:ascii="Open Sans" w:eastAsia="Times New Roman" w:hAnsi="Open Sans" w:cs="Open Sans"/>
          <w:sz w:val="22"/>
          <w:szCs w:val="22"/>
          <w:lang w:val="fr-CM" w:eastAsia="fr-FR"/>
        </w:rPr>
        <w:t>L</w:t>
      </w:r>
      <w:r w:rsidR="00D6555F">
        <w:rPr>
          <w:rFonts w:ascii="Open Sans" w:eastAsia="Times New Roman" w:hAnsi="Open Sans" w:cs="Open Sans"/>
          <w:sz w:val="22"/>
          <w:szCs w:val="22"/>
          <w:lang w:val="fr-CM" w:eastAsia="fr-FR"/>
        </w:rPr>
        <w:t>’AUF organise la finale nationale de</w:t>
      </w:r>
      <w:r>
        <w:rPr>
          <w:rFonts w:ascii="Open Sans" w:eastAsia="Times New Roman" w:hAnsi="Open Sans" w:cs="Open Sans"/>
          <w:sz w:val="22"/>
          <w:szCs w:val="22"/>
          <w:lang w:val="fr-CM" w:eastAsia="fr-FR"/>
        </w:rPr>
        <w:t xml:space="preserve"> MT180 </w:t>
      </w:r>
      <w:r w:rsidR="00D6555F">
        <w:rPr>
          <w:rFonts w:ascii="Open Sans" w:eastAsia="Times New Roman" w:hAnsi="Open Sans" w:cs="Open Sans"/>
          <w:sz w:val="22"/>
          <w:szCs w:val="22"/>
          <w:lang w:val="fr-CM" w:eastAsia="fr-FR"/>
        </w:rPr>
        <w:t xml:space="preserve">au Cameroun </w:t>
      </w:r>
      <w:r>
        <w:rPr>
          <w:rFonts w:ascii="Open Sans" w:eastAsia="Times New Roman" w:hAnsi="Open Sans" w:cs="Open Sans"/>
          <w:sz w:val="22"/>
          <w:szCs w:val="22"/>
          <w:lang w:val="fr-CM" w:eastAsia="fr-FR"/>
        </w:rPr>
        <w:t>depuis</w:t>
      </w:r>
      <w:r w:rsidR="00D6555F">
        <w:rPr>
          <w:rFonts w:ascii="Open Sans" w:eastAsia="Times New Roman" w:hAnsi="Open Sans" w:cs="Open Sans"/>
          <w:sz w:val="22"/>
          <w:szCs w:val="22"/>
          <w:lang w:val="fr-CM" w:eastAsia="fr-FR"/>
        </w:rPr>
        <w:t xml:space="preserve"> 2015</w:t>
      </w:r>
      <w:r w:rsidR="00BE702E">
        <w:rPr>
          <w:rFonts w:ascii="Open Sans" w:eastAsia="Times New Roman" w:hAnsi="Open Sans" w:cs="Open Sans"/>
          <w:sz w:val="22"/>
          <w:szCs w:val="22"/>
          <w:lang w:val="fr-CM" w:eastAsia="fr-FR"/>
        </w:rPr>
        <w:t xml:space="preserve"> avec</w:t>
      </w:r>
      <w:r w:rsidR="00BE702E">
        <w:rPr>
          <w:rFonts w:ascii="Open Sans" w:eastAsia="Times New Roman" w:hAnsi="Open Sans" w:cs="Open Sans"/>
          <w:sz w:val="22"/>
          <w:szCs w:val="22"/>
          <w:lang w:val="fr-CM" w:eastAsia="fr-FR"/>
        </w:rPr>
        <w:t xml:space="preserve"> l’appui de l’Institut français du Cameroun</w:t>
      </w:r>
      <w:r w:rsidR="006D1D96">
        <w:rPr>
          <w:rFonts w:ascii="Open Sans" w:eastAsia="Times New Roman" w:hAnsi="Open Sans" w:cs="Open Sans"/>
          <w:sz w:val="22"/>
          <w:szCs w:val="22"/>
          <w:lang w:val="fr-CM" w:eastAsia="fr-FR"/>
        </w:rPr>
        <w:t xml:space="preserve">. Cette année, </w:t>
      </w:r>
      <w:r w:rsidR="00BE702E">
        <w:rPr>
          <w:rFonts w:ascii="Open Sans" w:eastAsia="Times New Roman" w:hAnsi="Open Sans" w:cs="Open Sans"/>
          <w:sz w:val="22"/>
          <w:szCs w:val="22"/>
          <w:lang w:val="fr-CM" w:eastAsia="fr-FR"/>
        </w:rPr>
        <w:t>l’événement bénéficiera également du soutien de</w:t>
      </w:r>
      <w:r w:rsidR="00BE702E">
        <w:rPr>
          <w:rFonts w:ascii="Open Sans" w:eastAsia="Times New Roman" w:hAnsi="Open Sans" w:cs="Open Sans"/>
          <w:sz w:val="22"/>
          <w:szCs w:val="22"/>
          <w:lang w:val="fr-CM" w:eastAsia="fr-FR"/>
        </w:rPr>
        <w:t xml:space="preserve"> l’Institut </w:t>
      </w:r>
      <w:r w:rsidR="00BE702E">
        <w:rPr>
          <w:rFonts w:ascii="Open Sans" w:eastAsia="Times New Roman" w:hAnsi="Open Sans" w:cs="Open Sans"/>
          <w:sz w:val="22"/>
          <w:szCs w:val="22"/>
          <w:lang w:val="fr-CM" w:eastAsia="fr-FR"/>
        </w:rPr>
        <w:t>de Recherche pour le Développement (IRD)</w:t>
      </w:r>
      <w:r w:rsidR="00BE702E">
        <w:rPr>
          <w:rFonts w:ascii="Open Sans" w:eastAsia="Times New Roman" w:hAnsi="Open Sans" w:cs="Open Sans"/>
          <w:sz w:val="22"/>
          <w:szCs w:val="22"/>
          <w:lang w:val="fr-CM" w:eastAsia="fr-FR"/>
        </w:rPr>
        <w:t>.</w:t>
      </w:r>
      <w:r w:rsidR="00BE702E">
        <w:rPr>
          <w:rFonts w:ascii="Open Sans" w:eastAsia="Times New Roman" w:hAnsi="Open Sans" w:cs="Open Sans"/>
          <w:sz w:val="22"/>
          <w:szCs w:val="22"/>
          <w:lang w:val="fr-CM" w:eastAsia="fr-FR"/>
        </w:rPr>
        <w:t xml:space="preserve"> La compétition aura lieu dans la salle de spectacle de l’Institut français de Yaoundé, à partir de 14h précises. L’entrée est libre et gratuite, dans la limite des places disponibles au </w:t>
      </w:r>
      <w:r w:rsidR="00992519">
        <w:rPr>
          <w:rFonts w:ascii="Open Sans" w:eastAsia="Times New Roman" w:hAnsi="Open Sans" w:cs="Open Sans"/>
          <w:sz w:val="22"/>
          <w:szCs w:val="22"/>
          <w:lang w:val="fr-CM" w:eastAsia="fr-FR"/>
        </w:rPr>
        <w:t xml:space="preserve">regard du </w:t>
      </w:r>
      <w:r w:rsidR="00BE702E">
        <w:rPr>
          <w:rFonts w:ascii="Open Sans" w:eastAsia="Times New Roman" w:hAnsi="Open Sans" w:cs="Open Sans"/>
          <w:sz w:val="22"/>
          <w:szCs w:val="22"/>
          <w:lang w:val="fr-CM" w:eastAsia="fr-FR"/>
        </w:rPr>
        <w:t>contexte sanitaire actuel.</w:t>
      </w:r>
      <w:r w:rsidR="003228F3">
        <w:rPr>
          <w:rFonts w:ascii="Open Sans" w:eastAsia="Times New Roman" w:hAnsi="Open Sans" w:cs="Open Sans"/>
          <w:sz w:val="22"/>
          <w:szCs w:val="22"/>
          <w:lang w:val="fr-CM" w:eastAsia="fr-FR"/>
        </w:rPr>
        <w:t xml:space="preserve"> Une voix est accordée au public, pour le choix de la meilleure prestation (prix du public).</w:t>
      </w:r>
      <w:r w:rsidR="00BE702E">
        <w:rPr>
          <w:rFonts w:ascii="Open Sans" w:eastAsia="Times New Roman" w:hAnsi="Open Sans" w:cs="Open Sans"/>
          <w:sz w:val="22"/>
          <w:szCs w:val="22"/>
          <w:lang w:val="fr-CM" w:eastAsia="fr-FR"/>
        </w:rPr>
        <w:t xml:space="preserve"> Les candidats</w:t>
      </w:r>
      <w:r w:rsidR="003228F3">
        <w:rPr>
          <w:rFonts w:ascii="Open Sans" w:eastAsia="Times New Roman" w:hAnsi="Open Sans" w:cs="Open Sans"/>
          <w:sz w:val="22"/>
          <w:szCs w:val="22"/>
          <w:lang w:val="fr-CM" w:eastAsia="fr-FR"/>
        </w:rPr>
        <w:t xml:space="preserve"> à cette finale nationale 2021 sont issus</w:t>
      </w:r>
      <w:r w:rsidR="00BE702E">
        <w:rPr>
          <w:rFonts w:ascii="Open Sans" w:eastAsia="Times New Roman" w:hAnsi="Open Sans" w:cs="Open Sans"/>
          <w:sz w:val="22"/>
          <w:szCs w:val="22"/>
          <w:lang w:val="fr-CM" w:eastAsia="fr-FR"/>
        </w:rPr>
        <w:t xml:space="preserve"> </w:t>
      </w:r>
      <w:r w:rsidR="00BE702E">
        <w:rPr>
          <w:rFonts w:ascii="Open Sans" w:eastAsia="Times New Roman" w:hAnsi="Open Sans" w:cs="Open Sans"/>
          <w:sz w:val="22"/>
          <w:szCs w:val="22"/>
          <w:lang w:val="fr-CM" w:eastAsia="fr-FR"/>
        </w:rPr>
        <w:t>de l’Université catholique d’Afrique centrale</w:t>
      </w:r>
      <w:r w:rsidR="00BE702E">
        <w:rPr>
          <w:rFonts w:ascii="Open Sans" w:eastAsia="Times New Roman" w:hAnsi="Open Sans" w:cs="Open Sans"/>
          <w:sz w:val="22"/>
          <w:szCs w:val="22"/>
          <w:lang w:val="fr-CM" w:eastAsia="fr-FR"/>
        </w:rPr>
        <w:t>, de</w:t>
      </w:r>
      <w:r w:rsidR="003228F3">
        <w:rPr>
          <w:rFonts w:ascii="Open Sans" w:eastAsia="Times New Roman" w:hAnsi="Open Sans" w:cs="Open Sans"/>
          <w:sz w:val="22"/>
          <w:szCs w:val="22"/>
          <w:lang w:val="fr-CM" w:eastAsia="fr-FR"/>
        </w:rPr>
        <w:t xml:space="preserve"> </w:t>
      </w:r>
      <w:r w:rsidR="00BE702E">
        <w:rPr>
          <w:rFonts w:ascii="Open Sans" w:eastAsia="Times New Roman" w:hAnsi="Open Sans" w:cs="Open Sans"/>
          <w:sz w:val="22"/>
          <w:szCs w:val="22"/>
          <w:lang w:val="fr-CM" w:eastAsia="fr-FR"/>
        </w:rPr>
        <w:t xml:space="preserve">l’Université de Douala, de l’Université de Dschang, </w:t>
      </w:r>
      <w:r w:rsidR="00BE702E">
        <w:rPr>
          <w:rFonts w:ascii="Open Sans" w:eastAsia="Times New Roman" w:hAnsi="Open Sans" w:cs="Open Sans"/>
          <w:sz w:val="22"/>
          <w:szCs w:val="22"/>
          <w:lang w:val="fr-CM" w:eastAsia="fr-FR"/>
        </w:rPr>
        <w:t>de l’Université de Maroua</w:t>
      </w:r>
      <w:r w:rsidR="00EB5B5E">
        <w:rPr>
          <w:rFonts w:ascii="Open Sans" w:eastAsia="Times New Roman" w:hAnsi="Open Sans" w:cs="Open Sans"/>
          <w:sz w:val="22"/>
          <w:szCs w:val="22"/>
          <w:lang w:val="fr-CM" w:eastAsia="fr-FR"/>
        </w:rPr>
        <w:t xml:space="preserve">, de l’Université des Montagnes, </w:t>
      </w:r>
      <w:r w:rsidR="00BE702E">
        <w:rPr>
          <w:rFonts w:ascii="Open Sans" w:eastAsia="Times New Roman" w:hAnsi="Open Sans" w:cs="Open Sans"/>
          <w:sz w:val="22"/>
          <w:szCs w:val="22"/>
          <w:lang w:val="fr-CM" w:eastAsia="fr-FR"/>
        </w:rPr>
        <w:t xml:space="preserve">de l’Université de </w:t>
      </w:r>
      <w:proofErr w:type="spellStart"/>
      <w:r w:rsidR="00BE702E">
        <w:rPr>
          <w:rFonts w:ascii="Open Sans" w:eastAsia="Times New Roman" w:hAnsi="Open Sans" w:cs="Open Sans"/>
          <w:sz w:val="22"/>
          <w:szCs w:val="22"/>
          <w:lang w:val="fr-CM" w:eastAsia="fr-FR"/>
        </w:rPr>
        <w:t>Ngaoundéré</w:t>
      </w:r>
      <w:proofErr w:type="spellEnd"/>
      <w:r w:rsidR="00EB5B5E">
        <w:rPr>
          <w:rFonts w:ascii="Open Sans" w:eastAsia="Times New Roman" w:hAnsi="Open Sans" w:cs="Open Sans"/>
          <w:sz w:val="22"/>
          <w:szCs w:val="22"/>
          <w:lang w:val="fr-CM" w:eastAsia="fr-FR"/>
        </w:rPr>
        <w:t xml:space="preserve"> et de l’Université de </w:t>
      </w:r>
      <w:r w:rsidR="00EB1BAF">
        <w:rPr>
          <w:rFonts w:ascii="Open Sans" w:eastAsia="Times New Roman" w:hAnsi="Open Sans" w:cs="Open Sans"/>
          <w:sz w:val="22"/>
          <w:szCs w:val="22"/>
          <w:lang w:val="fr-CM" w:eastAsia="fr-FR"/>
        </w:rPr>
        <w:t>Yaoundé 1</w:t>
      </w:r>
      <w:r w:rsidR="003228F3">
        <w:rPr>
          <w:rFonts w:ascii="Open Sans" w:eastAsia="Times New Roman" w:hAnsi="Open Sans" w:cs="Open Sans"/>
          <w:sz w:val="22"/>
          <w:szCs w:val="22"/>
          <w:lang w:val="fr-CM" w:eastAsia="fr-FR"/>
        </w:rPr>
        <w:t>. À l’aide d’une diapositive, ils</w:t>
      </w:r>
      <w:r w:rsidR="00BE702E">
        <w:rPr>
          <w:rFonts w:ascii="Open Sans" w:eastAsia="Times New Roman" w:hAnsi="Open Sans" w:cs="Open Sans"/>
          <w:sz w:val="22"/>
          <w:szCs w:val="22"/>
          <w:lang w:val="fr-CM" w:eastAsia="fr-FR"/>
        </w:rPr>
        <w:t xml:space="preserve"> </w:t>
      </w:r>
      <w:r w:rsidR="003228F3">
        <w:rPr>
          <w:rFonts w:ascii="Open Sans" w:eastAsia="Times New Roman" w:hAnsi="Open Sans" w:cs="Open Sans"/>
          <w:sz w:val="22"/>
          <w:szCs w:val="22"/>
          <w:lang w:val="fr-CM" w:eastAsia="fr-FR"/>
        </w:rPr>
        <w:t>démontreront leur maîtrise d</w:t>
      </w:r>
      <w:r w:rsidR="00EB1BAF">
        <w:rPr>
          <w:rFonts w:ascii="Open Sans" w:eastAsia="Times New Roman" w:hAnsi="Open Sans" w:cs="Open Sans"/>
          <w:sz w:val="22"/>
          <w:szCs w:val="22"/>
          <w:lang w:val="fr-CM" w:eastAsia="fr-FR"/>
        </w:rPr>
        <w:t xml:space="preserve">u </w:t>
      </w:r>
      <w:r w:rsidR="003228F3">
        <w:rPr>
          <w:rFonts w:ascii="Open Sans" w:eastAsia="Times New Roman" w:hAnsi="Open Sans" w:cs="Open Sans"/>
          <w:sz w:val="22"/>
          <w:szCs w:val="22"/>
          <w:lang w:val="fr-CM" w:eastAsia="fr-FR"/>
        </w:rPr>
        <w:t>sujet et leur éloquence pour convaincre le jury et remporter le 1</w:t>
      </w:r>
      <w:r w:rsidR="003228F3" w:rsidRPr="003228F3">
        <w:rPr>
          <w:rFonts w:ascii="Open Sans" w:eastAsia="Times New Roman" w:hAnsi="Open Sans" w:cs="Open Sans"/>
          <w:sz w:val="22"/>
          <w:szCs w:val="22"/>
          <w:vertAlign w:val="superscript"/>
          <w:lang w:val="fr-CM" w:eastAsia="fr-FR"/>
        </w:rPr>
        <w:t>er</w:t>
      </w:r>
      <w:r w:rsidR="003228F3">
        <w:rPr>
          <w:rFonts w:ascii="Open Sans" w:eastAsia="Times New Roman" w:hAnsi="Open Sans" w:cs="Open Sans"/>
          <w:sz w:val="22"/>
          <w:szCs w:val="22"/>
          <w:lang w:val="fr-CM" w:eastAsia="fr-FR"/>
        </w:rPr>
        <w:t xml:space="preserve"> prix. Le vainqueur représentera le Cameroun à la finale internationale, en septembre prochain.</w:t>
      </w:r>
      <w:r w:rsidR="00BE702E">
        <w:rPr>
          <w:rFonts w:ascii="Open Sans" w:eastAsia="Times New Roman" w:hAnsi="Open Sans" w:cs="Open Sans"/>
          <w:sz w:val="22"/>
          <w:szCs w:val="22"/>
          <w:lang w:val="fr-CM" w:eastAsia="fr-FR"/>
        </w:rPr>
        <w:t xml:space="preserve"> </w:t>
      </w:r>
    </w:p>
    <w:p w14:paraId="09887309" w14:textId="4A59F55F" w:rsidR="006D29F9" w:rsidRDefault="006D1D96" w:rsidP="00D6555F">
      <w:pPr>
        <w:spacing w:before="120" w:after="0" w:line="240" w:lineRule="auto"/>
        <w:rPr>
          <w:rFonts w:ascii="Open Sans" w:eastAsia="Times New Roman" w:hAnsi="Open Sans" w:cs="Open Sans"/>
          <w:sz w:val="22"/>
          <w:szCs w:val="22"/>
          <w:lang w:val="fr-CM" w:eastAsia="fr-FR"/>
        </w:rPr>
      </w:pPr>
      <w:r>
        <w:rPr>
          <w:rFonts w:ascii="Open Sans" w:eastAsia="Times New Roman" w:hAnsi="Open Sans" w:cs="Open Sans"/>
          <w:sz w:val="22"/>
          <w:szCs w:val="22"/>
          <w:lang w:val="fr-CM" w:eastAsia="fr-FR"/>
        </w:rPr>
        <w:t>En 2015</w:t>
      </w:r>
      <w:r w:rsidR="00FC74E7">
        <w:rPr>
          <w:rFonts w:ascii="Open Sans" w:eastAsia="Times New Roman" w:hAnsi="Open Sans" w:cs="Open Sans"/>
          <w:sz w:val="22"/>
          <w:szCs w:val="22"/>
          <w:lang w:val="fr-CM" w:eastAsia="fr-FR"/>
        </w:rPr>
        <w:t xml:space="preserve">, </w:t>
      </w:r>
      <w:hyperlink r:id="rId6" w:history="1">
        <w:r w:rsidR="00FC74E7" w:rsidRPr="00FC74E7">
          <w:rPr>
            <w:rStyle w:val="Lienhypertexte"/>
            <w:rFonts w:ascii="Open Sans" w:eastAsia="Times New Roman" w:hAnsi="Open Sans" w:cs="Open Sans"/>
            <w:sz w:val="22"/>
            <w:szCs w:val="22"/>
            <w:lang w:val="fr-CM" w:eastAsia="fr-FR"/>
          </w:rPr>
          <w:t xml:space="preserve">Victoria </w:t>
        </w:r>
        <w:proofErr w:type="spellStart"/>
        <w:r w:rsidR="00FC74E7" w:rsidRPr="00FC74E7">
          <w:rPr>
            <w:rStyle w:val="Lienhypertexte"/>
            <w:rFonts w:ascii="Open Sans" w:eastAsia="Times New Roman" w:hAnsi="Open Sans" w:cs="Open Sans"/>
            <w:sz w:val="22"/>
            <w:szCs w:val="22"/>
            <w:lang w:val="fr-CM" w:eastAsia="fr-FR"/>
          </w:rPr>
          <w:t>Amba</w:t>
        </w:r>
        <w:proofErr w:type="spellEnd"/>
        <w:r w:rsidR="00FC74E7" w:rsidRPr="00FC74E7">
          <w:rPr>
            <w:rStyle w:val="Lienhypertexte"/>
            <w:rFonts w:ascii="Open Sans" w:eastAsia="Times New Roman" w:hAnsi="Open Sans" w:cs="Open Sans"/>
            <w:sz w:val="22"/>
            <w:szCs w:val="22"/>
            <w:lang w:val="fr-CM" w:eastAsia="fr-FR"/>
          </w:rPr>
          <w:t xml:space="preserve"> </w:t>
        </w:r>
        <w:proofErr w:type="spellStart"/>
        <w:r w:rsidR="00FC74E7" w:rsidRPr="00FC74E7">
          <w:rPr>
            <w:rStyle w:val="Lienhypertexte"/>
            <w:rFonts w:ascii="Open Sans" w:eastAsia="Times New Roman" w:hAnsi="Open Sans" w:cs="Open Sans"/>
            <w:sz w:val="22"/>
            <w:szCs w:val="22"/>
            <w:lang w:val="fr-CM" w:eastAsia="fr-FR"/>
          </w:rPr>
          <w:t>Esegni</w:t>
        </w:r>
        <w:proofErr w:type="spellEnd"/>
      </w:hyperlink>
      <w:r w:rsidR="00FC74E7">
        <w:rPr>
          <w:rFonts w:ascii="Open Sans" w:eastAsia="Times New Roman" w:hAnsi="Open Sans" w:cs="Open Sans"/>
          <w:sz w:val="22"/>
          <w:szCs w:val="22"/>
          <w:lang w:val="fr-CM" w:eastAsia="fr-FR"/>
        </w:rPr>
        <w:t xml:space="preserve"> (Université de </w:t>
      </w:r>
      <w:proofErr w:type="spellStart"/>
      <w:r w:rsidR="00FC74E7">
        <w:rPr>
          <w:rFonts w:ascii="Open Sans" w:eastAsia="Times New Roman" w:hAnsi="Open Sans" w:cs="Open Sans"/>
          <w:sz w:val="22"/>
          <w:szCs w:val="22"/>
          <w:lang w:val="fr-CM" w:eastAsia="fr-FR"/>
        </w:rPr>
        <w:t>Ngaoundér</w:t>
      </w:r>
      <w:r>
        <w:rPr>
          <w:rFonts w:ascii="Open Sans" w:eastAsia="Times New Roman" w:hAnsi="Open Sans" w:cs="Open Sans"/>
          <w:sz w:val="22"/>
          <w:szCs w:val="22"/>
          <w:lang w:val="fr-CM" w:eastAsia="fr-FR"/>
        </w:rPr>
        <w:t>é</w:t>
      </w:r>
      <w:proofErr w:type="spellEnd"/>
      <w:r w:rsidR="00FC74E7">
        <w:rPr>
          <w:rFonts w:ascii="Open Sans" w:eastAsia="Times New Roman" w:hAnsi="Open Sans" w:cs="Open Sans"/>
          <w:sz w:val="22"/>
          <w:szCs w:val="22"/>
          <w:lang w:val="fr-CM" w:eastAsia="fr-FR"/>
        </w:rPr>
        <w:t xml:space="preserve">) avait remporté </w:t>
      </w:r>
      <w:r w:rsidR="003228F3">
        <w:rPr>
          <w:rFonts w:ascii="Open Sans" w:eastAsia="Times New Roman" w:hAnsi="Open Sans" w:cs="Open Sans"/>
          <w:sz w:val="22"/>
          <w:szCs w:val="22"/>
          <w:lang w:val="fr-CM" w:eastAsia="fr-FR"/>
        </w:rPr>
        <w:t>la finale nationale</w:t>
      </w:r>
      <w:r w:rsidR="00FC74E7">
        <w:rPr>
          <w:rFonts w:ascii="Open Sans" w:eastAsia="Times New Roman" w:hAnsi="Open Sans" w:cs="Open Sans"/>
          <w:sz w:val="22"/>
          <w:szCs w:val="22"/>
          <w:lang w:val="fr-CM" w:eastAsia="fr-FR"/>
        </w:rPr>
        <w:t>.</w:t>
      </w:r>
      <w:r w:rsidR="00FC74E7" w:rsidRPr="00FC74E7">
        <w:rPr>
          <w:rFonts w:ascii="Times New Roman" w:eastAsia="Times New Roman" w:hAnsi="Times New Roman" w:cs="Times New Roman"/>
          <w:sz w:val="24"/>
          <w:szCs w:val="24"/>
          <w:lang w:val="fr-CM" w:eastAsia="fr-FR"/>
        </w:rPr>
        <w:t xml:space="preserve"> </w:t>
      </w:r>
      <w:r w:rsidR="00FC74E7" w:rsidRPr="006D1D96">
        <w:rPr>
          <w:rFonts w:ascii="Open Sans" w:eastAsia="Times New Roman" w:hAnsi="Open Sans" w:cs="Open Sans"/>
          <w:sz w:val="22"/>
          <w:szCs w:val="22"/>
          <w:lang w:val="fr-CM" w:eastAsia="fr-FR"/>
        </w:rPr>
        <w:t xml:space="preserve">Justine </w:t>
      </w:r>
      <w:proofErr w:type="spellStart"/>
      <w:r w:rsidR="00FC74E7" w:rsidRPr="006D1D96">
        <w:rPr>
          <w:rFonts w:ascii="Open Sans" w:eastAsia="Times New Roman" w:hAnsi="Open Sans" w:cs="Open Sans"/>
          <w:sz w:val="22"/>
          <w:szCs w:val="22"/>
          <w:lang w:val="fr-CM" w:eastAsia="fr-FR"/>
        </w:rPr>
        <w:t>Germo</w:t>
      </w:r>
      <w:proofErr w:type="spellEnd"/>
      <w:r w:rsidR="00FC74E7" w:rsidRPr="006D1D96">
        <w:rPr>
          <w:rFonts w:ascii="Open Sans" w:eastAsia="Times New Roman" w:hAnsi="Open Sans" w:cs="Open Sans"/>
          <w:sz w:val="22"/>
          <w:szCs w:val="22"/>
          <w:lang w:val="fr-CM" w:eastAsia="fr-FR"/>
        </w:rPr>
        <w:t xml:space="preserve"> </w:t>
      </w:r>
      <w:proofErr w:type="spellStart"/>
      <w:r w:rsidR="00FC74E7" w:rsidRPr="006D1D96">
        <w:rPr>
          <w:rFonts w:ascii="Open Sans" w:eastAsia="Times New Roman" w:hAnsi="Open Sans" w:cs="Open Sans"/>
          <w:sz w:val="22"/>
          <w:szCs w:val="22"/>
          <w:lang w:val="fr-CM" w:eastAsia="fr-FR"/>
        </w:rPr>
        <w:t>Nzweundji</w:t>
      </w:r>
      <w:proofErr w:type="spellEnd"/>
      <w:r w:rsidR="00FC74E7" w:rsidRPr="006D1D96">
        <w:rPr>
          <w:rFonts w:ascii="Open Sans" w:eastAsia="Times New Roman" w:hAnsi="Open Sans" w:cs="Open Sans"/>
          <w:sz w:val="22"/>
          <w:szCs w:val="22"/>
          <w:lang w:val="fr-CM" w:eastAsia="fr-FR"/>
        </w:rPr>
        <w:t xml:space="preserve"> (Université de Yaoundé 1) a été la </w:t>
      </w:r>
      <w:r>
        <w:rPr>
          <w:rFonts w:ascii="Open Sans" w:eastAsia="Times New Roman" w:hAnsi="Open Sans" w:cs="Open Sans"/>
          <w:sz w:val="22"/>
          <w:szCs w:val="22"/>
          <w:lang w:val="fr-CM" w:eastAsia="fr-FR"/>
        </w:rPr>
        <w:t>lauréate</w:t>
      </w:r>
      <w:r w:rsidR="00FC74E7" w:rsidRPr="006D1D96">
        <w:rPr>
          <w:rFonts w:ascii="Open Sans" w:eastAsia="Times New Roman" w:hAnsi="Open Sans" w:cs="Open Sans"/>
          <w:sz w:val="22"/>
          <w:szCs w:val="22"/>
          <w:lang w:val="fr-CM" w:eastAsia="fr-FR"/>
        </w:rPr>
        <w:t xml:space="preserve"> 2016, </w:t>
      </w:r>
      <w:hyperlink r:id="rId7" w:history="1">
        <w:proofErr w:type="spellStart"/>
        <w:r w:rsidR="00FC74E7" w:rsidRPr="006D1D96">
          <w:rPr>
            <w:rStyle w:val="Lienhypertexte"/>
            <w:rFonts w:ascii="Open Sans" w:eastAsia="Times New Roman" w:hAnsi="Open Sans" w:cs="Open Sans"/>
            <w:sz w:val="22"/>
            <w:szCs w:val="22"/>
            <w:lang w:val="fr-CM" w:eastAsia="fr-FR"/>
          </w:rPr>
          <w:t>Ahri</w:t>
        </w:r>
        <w:proofErr w:type="spellEnd"/>
        <w:r w:rsidR="00FC74E7" w:rsidRPr="006D1D96">
          <w:rPr>
            <w:rStyle w:val="Lienhypertexte"/>
            <w:rFonts w:ascii="Open Sans" w:eastAsia="Times New Roman" w:hAnsi="Open Sans" w:cs="Open Sans"/>
            <w:sz w:val="22"/>
            <w:szCs w:val="22"/>
            <w:lang w:val="fr-CM" w:eastAsia="fr-FR"/>
          </w:rPr>
          <w:t xml:space="preserve"> Bernie </w:t>
        </w:r>
        <w:proofErr w:type="spellStart"/>
        <w:r w:rsidR="00FC74E7" w:rsidRPr="006D1D96">
          <w:rPr>
            <w:rStyle w:val="Lienhypertexte"/>
            <w:rFonts w:ascii="Open Sans" w:eastAsia="Times New Roman" w:hAnsi="Open Sans" w:cs="Open Sans"/>
            <w:sz w:val="22"/>
            <w:szCs w:val="22"/>
            <w:lang w:val="fr-CM" w:eastAsia="fr-FR"/>
          </w:rPr>
          <w:t>Djamen</w:t>
        </w:r>
        <w:proofErr w:type="spellEnd"/>
        <w:r w:rsidR="00FC74E7" w:rsidRPr="006D1D96">
          <w:rPr>
            <w:rStyle w:val="Lienhypertexte"/>
            <w:rFonts w:ascii="Open Sans" w:eastAsia="Times New Roman" w:hAnsi="Open Sans" w:cs="Open Sans"/>
            <w:sz w:val="22"/>
            <w:szCs w:val="22"/>
            <w:lang w:val="fr-CM" w:eastAsia="fr-FR"/>
          </w:rPr>
          <w:t xml:space="preserve"> </w:t>
        </w:r>
        <w:proofErr w:type="spellStart"/>
        <w:r w:rsidR="00FC74E7" w:rsidRPr="006D1D96">
          <w:rPr>
            <w:rStyle w:val="Lienhypertexte"/>
            <w:rFonts w:ascii="Open Sans" w:eastAsia="Times New Roman" w:hAnsi="Open Sans" w:cs="Open Sans"/>
            <w:sz w:val="22"/>
            <w:szCs w:val="22"/>
            <w:lang w:val="fr-CM" w:eastAsia="fr-FR"/>
          </w:rPr>
          <w:t>Mbeunkeu</w:t>
        </w:r>
        <w:proofErr w:type="spellEnd"/>
      </w:hyperlink>
      <w:r w:rsidR="00FC74E7" w:rsidRPr="006D1D96">
        <w:rPr>
          <w:rFonts w:ascii="Open Sans" w:eastAsia="Times New Roman" w:hAnsi="Open Sans" w:cs="Open Sans"/>
          <w:sz w:val="22"/>
          <w:szCs w:val="22"/>
          <w:lang w:val="fr-CM" w:eastAsia="fr-FR"/>
        </w:rPr>
        <w:t xml:space="preserve"> (Université de Douala)</w:t>
      </w:r>
      <w:r w:rsidR="00FC74E7" w:rsidRPr="006D1D96">
        <w:rPr>
          <w:rFonts w:ascii="Open Sans" w:eastAsia="Times New Roman" w:hAnsi="Open Sans" w:cs="Open Sans"/>
          <w:sz w:val="22"/>
          <w:szCs w:val="22"/>
          <w:lang w:val="fr-CM" w:eastAsia="fr-FR"/>
        </w:rPr>
        <w:t xml:space="preserve"> </w:t>
      </w:r>
      <w:r w:rsidR="00FC74E7" w:rsidRPr="006D1D96">
        <w:rPr>
          <w:rFonts w:ascii="Open Sans" w:eastAsia="Times New Roman" w:hAnsi="Open Sans" w:cs="Open Sans"/>
          <w:sz w:val="22"/>
          <w:szCs w:val="22"/>
          <w:lang w:val="fr-CM" w:eastAsia="fr-FR"/>
        </w:rPr>
        <w:t>en 2017</w:t>
      </w:r>
      <w:r w:rsidR="00FC74E7" w:rsidRPr="006D1D96">
        <w:rPr>
          <w:rFonts w:ascii="Open Sans" w:eastAsia="Times New Roman" w:hAnsi="Open Sans" w:cs="Open Sans"/>
          <w:sz w:val="22"/>
          <w:szCs w:val="22"/>
          <w:lang w:val="fr-CM" w:eastAsia="fr-FR"/>
        </w:rPr>
        <w:t xml:space="preserve">, </w:t>
      </w:r>
      <w:hyperlink r:id="rId8" w:history="1">
        <w:r w:rsidR="00FC74E7" w:rsidRPr="006D1D96">
          <w:rPr>
            <w:rStyle w:val="Lienhypertexte"/>
            <w:rFonts w:ascii="Open Sans" w:eastAsia="Times New Roman" w:hAnsi="Open Sans" w:cs="Open Sans"/>
            <w:sz w:val="22"/>
            <w:szCs w:val="22"/>
            <w:lang w:val="fr-CM" w:eastAsia="fr-FR"/>
          </w:rPr>
          <w:t xml:space="preserve">Philippe Belle </w:t>
        </w:r>
        <w:proofErr w:type="spellStart"/>
        <w:r w:rsidR="00FC74E7" w:rsidRPr="006D1D96">
          <w:rPr>
            <w:rStyle w:val="Lienhypertexte"/>
            <w:rFonts w:ascii="Open Sans" w:eastAsia="Times New Roman" w:hAnsi="Open Sans" w:cs="Open Sans"/>
            <w:sz w:val="22"/>
            <w:szCs w:val="22"/>
            <w:lang w:val="fr-CM" w:eastAsia="fr-FR"/>
          </w:rPr>
          <w:t>Ebanda</w:t>
        </w:r>
        <w:proofErr w:type="spellEnd"/>
        <w:r w:rsidR="00FC74E7" w:rsidRPr="006D1D96">
          <w:rPr>
            <w:rStyle w:val="Lienhypertexte"/>
            <w:rFonts w:ascii="Open Sans" w:eastAsia="Times New Roman" w:hAnsi="Open Sans" w:cs="Open Sans"/>
            <w:sz w:val="22"/>
            <w:szCs w:val="22"/>
            <w:lang w:val="fr-CM" w:eastAsia="fr-FR"/>
          </w:rPr>
          <w:t xml:space="preserve"> </w:t>
        </w:r>
        <w:proofErr w:type="spellStart"/>
        <w:r w:rsidR="00FC74E7" w:rsidRPr="006D1D96">
          <w:rPr>
            <w:rStyle w:val="Lienhypertexte"/>
            <w:rFonts w:ascii="Open Sans" w:eastAsia="Times New Roman" w:hAnsi="Open Sans" w:cs="Open Sans"/>
            <w:sz w:val="22"/>
            <w:szCs w:val="22"/>
            <w:lang w:val="fr-CM" w:eastAsia="fr-FR"/>
          </w:rPr>
          <w:t>Ke</w:t>
        </w:r>
        <w:r w:rsidR="00FC74E7" w:rsidRPr="006D1D96">
          <w:rPr>
            <w:rStyle w:val="Lienhypertexte"/>
            <w:rFonts w:ascii="Open Sans" w:eastAsia="Times New Roman" w:hAnsi="Open Sans" w:cs="Open Sans"/>
            <w:sz w:val="22"/>
            <w:szCs w:val="22"/>
            <w:lang w:val="fr-CM" w:eastAsia="fr-FR"/>
          </w:rPr>
          <w:t>d</w:t>
        </w:r>
        <w:r w:rsidR="00FC74E7" w:rsidRPr="006D1D96">
          <w:rPr>
            <w:rStyle w:val="Lienhypertexte"/>
            <w:rFonts w:ascii="Open Sans" w:eastAsia="Times New Roman" w:hAnsi="Open Sans" w:cs="Open Sans"/>
            <w:sz w:val="22"/>
            <w:szCs w:val="22"/>
            <w:lang w:val="fr-CM" w:eastAsia="fr-FR"/>
          </w:rPr>
          <w:t>i</w:t>
        </w:r>
        <w:proofErr w:type="spellEnd"/>
      </w:hyperlink>
      <w:r w:rsidR="00FC74E7" w:rsidRPr="006D1D96">
        <w:rPr>
          <w:rFonts w:ascii="Open Sans" w:eastAsia="Times New Roman" w:hAnsi="Open Sans" w:cs="Open Sans"/>
          <w:sz w:val="22"/>
          <w:szCs w:val="22"/>
          <w:lang w:val="fr-CM" w:eastAsia="fr-FR"/>
        </w:rPr>
        <w:t xml:space="preserve"> </w:t>
      </w:r>
      <w:r>
        <w:rPr>
          <w:rFonts w:ascii="Open Sans" w:eastAsia="Times New Roman" w:hAnsi="Open Sans" w:cs="Open Sans"/>
          <w:sz w:val="22"/>
          <w:szCs w:val="22"/>
          <w:lang w:val="fr-CM" w:eastAsia="fr-FR"/>
        </w:rPr>
        <w:t xml:space="preserve">(Université de Douala) </w:t>
      </w:r>
      <w:r w:rsidR="00FC74E7" w:rsidRPr="006D1D96">
        <w:rPr>
          <w:rFonts w:ascii="Open Sans" w:eastAsia="Times New Roman" w:hAnsi="Open Sans" w:cs="Open Sans"/>
          <w:sz w:val="22"/>
          <w:szCs w:val="22"/>
          <w:lang w:val="fr-CM" w:eastAsia="fr-FR"/>
        </w:rPr>
        <w:t>en 2018</w:t>
      </w:r>
      <w:r w:rsidR="00FC74E7" w:rsidRPr="006D1D96">
        <w:rPr>
          <w:rFonts w:ascii="Open Sans" w:eastAsia="Times New Roman" w:hAnsi="Open Sans" w:cs="Open Sans"/>
          <w:sz w:val="22"/>
          <w:szCs w:val="22"/>
          <w:lang w:val="fr-CM" w:eastAsia="fr-FR"/>
        </w:rPr>
        <w:t xml:space="preserve">, </w:t>
      </w:r>
      <w:hyperlink r:id="rId9" w:history="1">
        <w:r w:rsidRPr="006D1D96">
          <w:rPr>
            <w:rStyle w:val="Lienhypertexte"/>
            <w:rFonts w:ascii="Open Sans" w:eastAsia="Times New Roman" w:hAnsi="Open Sans" w:cs="Open Sans"/>
            <w:sz w:val="22"/>
            <w:szCs w:val="22"/>
            <w:lang w:val="fr-CM" w:eastAsia="fr-FR"/>
          </w:rPr>
          <w:t xml:space="preserve">Clément Parfait </w:t>
        </w:r>
        <w:proofErr w:type="spellStart"/>
        <w:r w:rsidRPr="006D1D96">
          <w:rPr>
            <w:rStyle w:val="Lienhypertexte"/>
            <w:rFonts w:ascii="Open Sans" w:eastAsia="Times New Roman" w:hAnsi="Open Sans" w:cs="Open Sans"/>
            <w:sz w:val="22"/>
            <w:szCs w:val="22"/>
            <w:lang w:val="fr-CM" w:eastAsia="fr-FR"/>
          </w:rPr>
          <w:t>Ndengue</w:t>
        </w:r>
        <w:proofErr w:type="spellEnd"/>
      </w:hyperlink>
      <w:r>
        <w:rPr>
          <w:rFonts w:ascii="Open Sans" w:eastAsia="Times New Roman" w:hAnsi="Open Sans" w:cs="Open Sans"/>
          <w:sz w:val="22"/>
          <w:szCs w:val="22"/>
          <w:lang w:val="fr-CM" w:eastAsia="fr-FR"/>
        </w:rPr>
        <w:t xml:space="preserve"> (Université de Douala) en 2019.</w:t>
      </w:r>
    </w:p>
    <w:p w14:paraId="0C2BEB84" w14:textId="77777777" w:rsidR="006D29F9" w:rsidRDefault="006D29F9" w:rsidP="00F24320">
      <w:pPr>
        <w:spacing w:before="100" w:beforeAutospacing="1" w:after="100" w:afterAutospacing="1" w:line="240" w:lineRule="auto"/>
        <w:rPr>
          <w:rFonts w:ascii="Open Sans" w:eastAsia="Times New Roman" w:hAnsi="Open Sans" w:cs="Open Sans"/>
          <w:sz w:val="22"/>
          <w:szCs w:val="22"/>
          <w:lang w:val="fr-CM" w:eastAsia="fr-FR"/>
        </w:rPr>
      </w:pPr>
    </w:p>
    <w:p w14:paraId="7899E023" w14:textId="77777777" w:rsidR="00F24320" w:rsidRPr="00090702" w:rsidRDefault="00F24320" w:rsidP="00F24320">
      <w:pPr>
        <w:spacing w:after="0" w:line="240" w:lineRule="auto"/>
        <w:jc w:val="left"/>
        <w:rPr>
          <w:rFonts w:ascii="Open Sans" w:eastAsia="Times New Roman" w:hAnsi="Open Sans" w:cs="Open Sans"/>
          <w:sz w:val="24"/>
          <w:szCs w:val="24"/>
          <w:lang w:val="fr-CM" w:eastAsia="fr-FR"/>
        </w:rPr>
      </w:pPr>
      <w:r w:rsidRPr="00090702">
        <w:rPr>
          <w:rFonts w:ascii="Open Sans" w:eastAsia="Times New Roman" w:hAnsi="Open Sans" w:cs="Open Sans"/>
          <w:sz w:val="24"/>
          <w:szCs w:val="24"/>
          <w:lang w:val="fr-CM" w:eastAsia="fr-FR"/>
        </w:rPr>
        <w:t>………………</w:t>
      </w:r>
    </w:p>
    <w:p w14:paraId="423897CD" w14:textId="77777777" w:rsidR="00F24320" w:rsidRPr="00090702" w:rsidRDefault="00F24320" w:rsidP="00F24320">
      <w:pPr>
        <w:spacing w:after="0" w:line="240" w:lineRule="auto"/>
        <w:jc w:val="left"/>
        <w:rPr>
          <w:rFonts w:ascii="Open Sans" w:eastAsia="Times New Roman" w:hAnsi="Open Sans" w:cs="Open Sans"/>
          <w:sz w:val="24"/>
          <w:szCs w:val="24"/>
          <w:lang w:val="fr-CM" w:eastAsia="fr-FR"/>
        </w:rPr>
      </w:pPr>
    </w:p>
    <w:p w14:paraId="10245B55" w14:textId="77777777" w:rsidR="00F24320" w:rsidRPr="003228F3" w:rsidRDefault="00F24320" w:rsidP="00F24320">
      <w:pPr>
        <w:spacing w:after="0" w:line="240" w:lineRule="auto"/>
        <w:rPr>
          <w:rFonts w:ascii="Open Sans" w:hAnsi="Open Sans" w:cs="Open Sans"/>
        </w:rPr>
      </w:pPr>
      <w:r w:rsidRPr="003228F3">
        <w:rPr>
          <w:rFonts w:ascii="Open Sans" w:hAnsi="Open Sans" w:cs="Open Sans"/>
          <w:b/>
          <w:bCs/>
        </w:rPr>
        <w:t xml:space="preserve">À propos de l'AUF : </w:t>
      </w:r>
      <w:r w:rsidRPr="003228F3">
        <w:rPr>
          <w:rFonts w:ascii="Open Sans" w:hAnsi="Open Sans" w:cs="Open Sans"/>
        </w:rPr>
        <w:t xml:space="preserve">L’Agence Universitaire de la Francophonie (AUF) est le premier réseau universitaire au monde avec 1007 établissements membres dans 119 pays, et 59 implantations réparties sur les cinq continents. Opérateur expert en recherche et savoir de la Francophonie créé il y a près de 60 ans, l’AUF intervient dans de nombreux domaines comme la formation, la recherche, le numérique, la gouvernance universitaire, l’entrepreneuriat et l’employabilité des étudiants, ou encore le développement durable. </w:t>
      </w:r>
      <w:hyperlink r:id="rId10" w:history="1">
        <w:r w:rsidRPr="003228F3">
          <w:rPr>
            <w:rStyle w:val="Lienhypertexte"/>
            <w:rFonts w:ascii="Open Sans" w:hAnsi="Open Sans" w:cs="Open Sans"/>
          </w:rPr>
          <w:t>www.auf.org</w:t>
        </w:r>
      </w:hyperlink>
      <w:r w:rsidRPr="003228F3">
        <w:rPr>
          <w:rFonts w:ascii="Open Sans" w:hAnsi="Open Sans" w:cs="Open Sans"/>
        </w:rPr>
        <w:t xml:space="preserve">. </w:t>
      </w:r>
    </w:p>
    <w:p w14:paraId="5DD086C5" w14:textId="77777777" w:rsidR="00F24320" w:rsidRPr="003228F3" w:rsidRDefault="00F24320" w:rsidP="00F24320">
      <w:pPr>
        <w:spacing w:after="0" w:line="240" w:lineRule="auto"/>
        <w:rPr>
          <w:rFonts w:ascii="Open Sans" w:hAnsi="Open Sans" w:cs="Open Sans"/>
        </w:rPr>
      </w:pPr>
      <w:r w:rsidRPr="003228F3">
        <w:rPr>
          <w:rFonts w:ascii="Open Sans" w:hAnsi="Open Sans" w:cs="Open Sans"/>
          <w:b/>
          <w:bCs/>
        </w:rPr>
        <w:t>Rachel NGO BIKOB</w:t>
      </w:r>
      <w:r w:rsidRPr="003228F3">
        <w:rPr>
          <w:rFonts w:ascii="Open Sans" w:hAnsi="Open Sans" w:cs="Open Sans"/>
        </w:rPr>
        <w:t> : Chargée de communication AUF Afrique centrale et Grands Lacs +237 691 11 39 34</w:t>
      </w:r>
      <w:hyperlink r:id="rId11" w:history="1">
        <w:r w:rsidRPr="003228F3">
          <w:rPr>
            <w:rStyle w:val="Lienhypertexte"/>
            <w:rFonts w:ascii="Open Sans" w:hAnsi="Open Sans" w:cs="Open Sans"/>
          </w:rPr>
          <w:t>|rachel.ngo-bikob@auf.org</w:t>
        </w:r>
      </w:hyperlink>
    </w:p>
    <w:p w14:paraId="23CF2AEE" w14:textId="77777777" w:rsidR="00635A9F" w:rsidRDefault="00635A9F"/>
    <w:p w14:paraId="70173B19" w14:textId="77777777" w:rsidR="004337B7" w:rsidRDefault="004337B7"/>
    <w:sectPr w:rsidR="004337B7" w:rsidSect="000E6224">
      <w:headerReference w:type="default" r:id="rId12"/>
      <w:headerReference w:type="first" r:id="rId13"/>
      <w:pgSz w:w="11900" w:h="16840"/>
      <w:pgMar w:top="1021" w:right="907" w:bottom="1021" w:left="90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1F44F" w14:textId="77777777" w:rsidR="001432DD" w:rsidRDefault="004337B7">
    <w:pPr>
      <w:pStyle w:val="En-tte"/>
    </w:pPr>
    <w:r>
      <w:rPr>
        <w:noProof/>
      </w:rPr>
      <w:drawing>
        <wp:anchor distT="0" distB="0" distL="114300" distR="114300" simplePos="0" relativeHeight="251659264" behindDoc="1" locked="0" layoutInCell="1" allowOverlap="1" wp14:anchorId="786F43DA" wp14:editId="5F8B0099">
          <wp:simplePos x="0" y="0"/>
          <wp:positionH relativeFrom="column">
            <wp:posOffset>-574868</wp:posOffset>
          </wp:positionH>
          <wp:positionV relativeFrom="paragraph">
            <wp:posOffset>-448732</wp:posOffset>
          </wp:positionV>
          <wp:extent cx="7541752" cy="10683089"/>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1752" cy="106830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6A14A" w14:textId="77777777" w:rsidR="001F4212" w:rsidRDefault="004337B7" w:rsidP="001C39D6">
    <w:pPr>
      <w:pStyle w:val="En-tte"/>
      <w:jc w:val="right"/>
      <w:rPr>
        <w:b/>
        <w:bCs/>
        <w:noProof/>
        <w:sz w:val="28"/>
        <w:szCs w:val="28"/>
      </w:rPr>
    </w:pPr>
    <w:r w:rsidRPr="001C39D6">
      <w:rPr>
        <w:b/>
        <w:bCs/>
        <w:noProof/>
        <w:sz w:val="28"/>
        <w:szCs w:val="28"/>
      </w:rPr>
      <w:drawing>
        <wp:anchor distT="0" distB="0" distL="114300" distR="114300" simplePos="0" relativeHeight="251660288" behindDoc="1" locked="0" layoutInCell="1" allowOverlap="1" wp14:anchorId="72A2D7E7" wp14:editId="6C41AF74">
          <wp:simplePos x="0" y="0"/>
          <wp:positionH relativeFrom="column">
            <wp:posOffset>-565978</wp:posOffset>
          </wp:positionH>
          <wp:positionV relativeFrom="page">
            <wp:posOffset>-16510</wp:posOffset>
          </wp:positionV>
          <wp:extent cx="7541260" cy="10667365"/>
          <wp:effectExtent l="0" t="0" r="254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 PAGE AU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260" cy="10667365"/>
                  </a:xfrm>
                  <a:prstGeom prst="rect">
                    <a:avLst/>
                  </a:prstGeom>
                </pic:spPr>
              </pic:pic>
            </a:graphicData>
          </a:graphic>
          <wp14:sizeRelH relativeFrom="page">
            <wp14:pctWidth>0</wp14:pctWidth>
          </wp14:sizeRelH>
          <wp14:sizeRelV relativeFrom="page">
            <wp14:pctHeight>0</wp14:pctHeight>
          </wp14:sizeRelV>
        </wp:anchor>
      </w:drawing>
    </w:r>
    <w:r w:rsidRPr="001C39D6">
      <w:rPr>
        <w:b/>
        <w:bCs/>
        <w:noProof/>
        <w:sz w:val="28"/>
        <w:szCs w:val="28"/>
      </w:rPr>
      <w:t>Communiqué de presse</w:t>
    </w:r>
  </w:p>
  <w:p w14:paraId="7B168027" w14:textId="77777777" w:rsidR="009E61D9" w:rsidRPr="001C39D6" w:rsidRDefault="004337B7" w:rsidP="001C39D6">
    <w:pPr>
      <w:pStyle w:val="En-tte"/>
      <w:jc w:val="right"/>
      <w:rPr>
        <w:b/>
        <w:bCs/>
        <w:sz w:val="28"/>
        <w:szCs w:val="28"/>
      </w:rPr>
    </w:pPr>
    <w:r>
      <w:rPr>
        <w:b/>
        <w:bCs/>
        <w:noProof/>
        <w:sz w:val="28"/>
        <w:szCs w:val="28"/>
      </w:rPr>
      <mc:AlternateContent>
        <mc:Choice Requires="wps">
          <w:drawing>
            <wp:anchor distT="0" distB="0" distL="114300" distR="114300" simplePos="0" relativeHeight="251662336" behindDoc="0" locked="0" layoutInCell="1" allowOverlap="1" wp14:anchorId="2EF4DCC5" wp14:editId="02C62D23">
              <wp:simplePos x="0" y="0"/>
              <wp:positionH relativeFrom="column">
                <wp:posOffset>4423989</wp:posOffset>
              </wp:positionH>
              <wp:positionV relativeFrom="paragraph">
                <wp:posOffset>71755</wp:posOffset>
              </wp:positionV>
              <wp:extent cx="1987385" cy="0"/>
              <wp:effectExtent l="0" t="0" r="6985" b="12700"/>
              <wp:wrapNone/>
              <wp:docPr id="4" name="Connecteur droit 4"/>
              <wp:cNvGraphicFramePr/>
              <a:graphic xmlns:a="http://schemas.openxmlformats.org/drawingml/2006/main">
                <a:graphicData uri="http://schemas.microsoft.com/office/word/2010/wordprocessingShape">
                  <wps:wsp>
                    <wps:cNvCnPr/>
                    <wps:spPr>
                      <a:xfrm flipH="1">
                        <a:off x="0" y="0"/>
                        <a:ext cx="198738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871BD0" id="Connecteur droit 4" o:spid="_x0000_s1026"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35pt,5.65pt" to="504.8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" strokecolor="black [3200]" strokeweight=".25pt">
              <v:stroke joinstyle="miter"/>
            </v:line>
          </w:pict>
        </mc:Fallback>
      </mc:AlternateContent>
    </w:r>
    <w:r>
      <w:rPr>
        <w:b/>
        <w:bCs/>
        <w:noProof/>
        <w:sz w:val="28"/>
        <w:szCs w:val="28"/>
      </w:rPr>
      <mc:AlternateContent>
        <mc:Choice Requires="wps">
          <w:drawing>
            <wp:anchor distT="0" distB="0" distL="114300" distR="114300" simplePos="0" relativeHeight="251661312" behindDoc="0" locked="0" layoutInCell="1" allowOverlap="1" wp14:anchorId="07BE5AB4" wp14:editId="2CAA6DB5">
              <wp:simplePos x="0" y="0"/>
              <wp:positionH relativeFrom="column">
                <wp:posOffset>4273521</wp:posOffset>
              </wp:positionH>
              <wp:positionV relativeFrom="paragraph">
                <wp:posOffset>72086</wp:posOffset>
              </wp:positionV>
              <wp:extent cx="1987385" cy="0"/>
              <wp:effectExtent l="0" t="0" r="6985" b="12700"/>
              <wp:wrapNone/>
              <wp:docPr id="3" name="Connecteur droit 3"/>
              <wp:cNvGraphicFramePr/>
              <a:graphic xmlns:a="http://schemas.openxmlformats.org/drawingml/2006/main">
                <a:graphicData uri="http://schemas.microsoft.com/office/word/2010/wordprocessingShape">
                  <wps:wsp>
                    <wps:cNvCnPr/>
                    <wps:spPr>
                      <a:xfrm flipH="1">
                        <a:off x="0" y="0"/>
                        <a:ext cx="198738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D83413" id="Connecteur droit 3"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5pt,5.7pt" to="493pt,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" strokecolor="black [3200]" strokeweight=".2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20"/>
    <w:rsid w:val="000F462F"/>
    <w:rsid w:val="003228F3"/>
    <w:rsid w:val="004337B7"/>
    <w:rsid w:val="00635A9F"/>
    <w:rsid w:val="00650BEE"/>
    <w:rsid w:val="006C3A43"/>
    <w:rsid w:val="006D1D96"/>
    <w:rsid w:val="006D29F9"/>
    <w:rsid w:val="0080438D"/>
    <w:rsid w:val="00866285"/>
    <w:rsid w:val="00992519"/>
    <w:rsid w:val="00BE702E"/>
    <w:rsid w:val="00D6555F"/>
    <w:rsid w:val="00EB1BAF"/>
    <w:rsid w:val="00EB5B5E"/>
    <w:rsid w:val="00F24320"/>
    <w:rsid w:val="00FC74E7"/>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decimalSymbol w:val=","/>
  <w:listSeparator w:val=";"/>
  <w14:docId w14:val="1B2CF1DB"/>
  <w15:chartTrackingRefBased/>
  <w15:docId w15:val="{19A891DA-E307-5149-8B39-3289568D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M"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20"/>
    <w:pPr>
      <w:spacing w:after="200" w:line="276" w:lineRule="auto"/>
      <w:jc w:val="both"/>
    </w:pPr>
    <w:rPr>
      <w:rFonts w:eastAsiaTheme="minorEastAsia"/>
      <w:sz w:val="20"/>
      <w:szCs w:val="20"/>
      <w:lang w:val="fr-FR"/>
    </w:rPr>
  </w:style>
  <w:style w:type="paragraph" w:styleId="Titre1">
    <w:name w:val="heading 1"/>
    <w:basedOn w:val="Normal"/>
    <w:link w:val="Titre1Car"/>
    <w:uiPriority w:val="9"/>
    <w:qFormat/>
    <w:rsid w:val="00F24320"/>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fr-CM"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4320"/>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F24320"/>
    <w:pPr>
      <w:tabs>
        <w:tab w:val="center" w:pos="4536"/>
        <w:tab w:val="right" w:pos="9072"/>
      </w:tabs>
      <w:spacing w:after="0" w:line="240" w:lineRule="auto"/>
      <w:jc w:val="left"/>
    </w:pPr>
    <w:rPr>
      <w:rFonts w:eastAsiaTheme="minorHAnsi"/>
      <w:sz w:val="24"/>
      <w:szCs w:val="24"/>
      <w:lang w:val="fr-MA"/>
    </w:rPr>
  </w:style>
  <w:style w:type="character" w:customStyle="1" w:styleId="En-tteCar">
    <w:name w:val="En-tête Car"/>
    <w:basedOn w:val="Policepardfaut"/>
    <w:link w:val="En-tte"/>
    <w:uiPriority w:val="99"/>
    <w:rsid w:val="00F24320"/>
    <w:rPr>
      <w:lang w:val="fr-MA"/>
    </w:rPr>
  </w:style>
  <w:style w:type="character" w:styleId="Lienhypertexte">
    <w:name w:val="Hyperlink"/>
    <w:basedOn w:val="Policepardfaut"/>
    <w:uiPriority w:val="99"/>
    <w:unhideWhenUsed/>
    <w:rsid w:val="00F24320"/>
    <w:rPr>
      <w:color w:val="0000FF"/>
      <w:u w:val="single"/>
    </w:rPr>
  </w:style>
  <w:style w:type="character" w:styleId="Lienhypertextesuivivisit">
    <w:name w:val="FollowedHyperlink"/>
    <w:basedOn w:val="Policepardfaut"/>
    <w:uiPriority w:val="99"/>
    <w:semiHidden/>
    <w:unhideWhenUsed/>
    <w:rsid w:val="00F24320"/>
    <w:rPr>
      <w:color w:val="954F72" w:themeColor="followedHyperlink"/>
      <w:u w:val="single"/>
    </w:rPr>
  </w:style>
  <w:style w:type="character" w:styleId="Mentionnonrsolue">
    <w:name w:val="Unresolved Mention"/>
    <w:basedOn w:val="Policepardfaut"/>
    <w:uiPriority w:val="99"/>
    <w:semiHidden/>
    <w:unhideWhenUsed/>
    <w:rsid w:val="00F24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20106">
      <w:bodyDiv w:val="1"/>
      <w:marLeft w:val="0"/>
      <w:marRight w:val="0"/>
      <w:marTop w:val="0"/>
      <w:marBottom w:val="0"/>
      <w:divBdr>
        <w:top w:val="none" w:sz="0" w:space="0" w:color="auto"/>
        <w:left w:val="none" w:sz="0" w:space="0" w:color="auto"/>
        <w:bottom w:val="none" w:sz="0" w:space="0" w:color="auto"/>
        <w:right w:val="none" w:sz="0" w:space="0" w:color="auto"/>
      </w:divBdr>
    </w:div>
    <w:div w:id="503860944">
      <w:bodyDiv w:val="1"/>
      <w:marLeft w:val="0"/>
      <w:marRight w:val="0"/>
      <w:marTop w:val="0"/>
      <w:marBottom w:val="0"/>
      <w:divBdr>
        <w:top w:val="none" w:sz="0" w:space="0" w:color="auto"/>
        <w:left w:val="none" w:sz="0" w:space="0" w:color="auto"/>
        <w:bottom w:val="none" w:sz="0" w:space="0" w:color="auto"/>
        <w:right w:val="none" w:sz="0" w:space="0" w:color="auto"/>
      </w:divBdr>
    </w:div>
    <w:div w:id="16695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f.org/nouvelles/actualites/these-180-secondes-philippe-belle-ebanda-kedi-remporte-finale-nationale-cameroun/"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auf.org/nouvelles/actualites/these-180-secondes-ahri-bernie-djamen-mbeunkeu-remporte-finale-a-yaoun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f.org/nouvelles/actualites/cameroun-victoria-amba-gagnante-du-concours-nation/" TargetMode="External"/><Relationship Id="rId11" Type="http://schemas.openxmlformats.org/officeDocument/2006/relationships/hyperlink" Target="mailto:|rachel.ngo-bikob@auf.org" TargetMode="External"/><Relationship Id="rId5" Type="http://schemas.openxmlformats.org/officeDocument/2006/relationships/hyperlink" Target="https://www.auf.org/nouvelles/actualites/concours-international-these-180-secondes-mt180-de-retour/" TargetMode="External"/><Relationship Id="rId15" Type="http://schemas.openxmlformats.org/officeDocument/2006/relationships/theme" Target="theme/theme1.xml"/><Relationship Id="rId10" Type="http://schemas.openxmlformats.org/officeDocument/2006/relationships/hyperlink" Target="http://www.auf.org" TargetMode="External"/><Relationship Id="rId4" Type="http://schemas.openxmlformats.org/officeDocument/2006/relationships/hyperlink" Target="https://www.auf.org/afrique-centrale-grands-lacs/nos-actions/toutes-nos-actions/these-180-secondes-mt180/" TargetMode="External"/><Relationship Id="rId9" Type="http://schemas.openxmlformats.org/officeDocument/2006/relationships/hyperlink" Target="https://www.auf.org/nouvelles/actualites/these-180-secondes-clement-parfait-ndengue-remporte-finale-camerou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618</Words>
  <Characters>3405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Ngo BIKOB</dc:creator>
  <cp:keywords/>
  <dc:description/>
  <cp:lastModifiedBy>Rachel Ngo BIKOB</cp:lastModifiedBy>
  <cp:revision>8</cp:revision>
  <dcterms:created xsi:type="dcterms:W3CDTF">2021-06-22T13:29:00Z</dcterms:created>
  <dcterms:modified xsi:type="dcterms:W3CDTF">2021-06-22T14:09:00Z</dcterms:modified>
</cp:coreProperties>
</file>