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C1" w:rsidRDefault="00570828" w:rsidP="00862A7B">
      <w:pPr>
        <w:contextualSpacing/>
        <w:jc w:val="both"/>
        <w:rPr>
          <w:sz w:val="28"/>
        </w:rPr>
      </w:pPr>
      <w:r>
        <w:rPr>
          <w:noProof/>
          <w:lang w:eastAsia="fr-FR"/>
        </w:rPr>
        <mc:AlternateContent>
          <mc:Choice Requires="wps">
            <w:drawing>
              <wp:anchor distT="0" distB="0" distL="114300" distR="114300" simplePos="0" relativeHeight="251659264" behindDoc="0" locked="0" layoutInCell="1" allowOverlap="1" wp14:anchorId="037043FE" wp14:editId="04ED07F2">
                <wp:simplePos x="0" y="0"/>
                <wp:positionH relativeFrom="margin">
                  <wp:align>center</wp:align>
                </wp:positionH>
                <wp:positionV relativeFrom="paragraph">
                  <wp:posOffset>1530350</wp:posOffset>
                </wp:positionV>
                <wp:extent cx="3962400" cy="5715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962400" cy="571500"/>
                        </a:xfrm>
                        <a:prstGeom prst="rect">
                          <a:avLst/>
                        </a:prstGeom>
                        <a:noFill/>
                        <a:ln>
                          <a:noFill/>
                        </a:ln>
                      </wps:spPr>
                      <wps:txbx>
                        <w:txbxContent>
                          <w:p w:rsidR="00570828" w:rsidRPr="001102D4" w:rsidRDefault="00570828" w:rsidP="00570828">
                            <w:pPr>
                              <w:contextualSpacing/>
                              <w:jc w:val="center"/>
                              <w:rPr>
                                <w:color w:val="00B050"/>
                                <w:sz w:val="18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02D4">
                              <w:rPr>
                                <w:color w:val="00B05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à Communication FECODD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043FE" id="_x0000_t202" coordsize="21600,21600" o:spt="202" path="m,l,21600r21600,l21600,xe">
                <v:stroke joinstyle="miter"/>
                <v:path gradientshapeok="t" o:connecttype="rect"/>
              </v:shapetype>
              <v:shape id="Zone de texte 2" o:spid="_x0000_s1026" type="#_x0000_t202" style="position:absolute;left:0;text-align:left;margin-left:0;margin-top:120.5pt;width:312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9XKgIAAE0EAAAOAAAAZHJzL2Uyb0RvYy54bWysVFFv2jAQfp+0/2D5fQQyaNeIULFWTJNQ&#10;W4lOlfZmHJtEsn2ebUjYr9/ZCZR1e5r2Ys53x3d3333O/LbTihyE8w2Ykk5GY0qE4VA1ZlfSb8+r&#10;D58o8YGZiikwoqRH4ent4v27eWsLkUMNqhKOIIjxRWtLWodgiyzzvBaa+RFYYTAowWkW8Op2WeVY&#10;i+haZfl4fJW14CrrgAvv0XvfB+ki4UspeHiU0otAVEmxt5BOl85tPLPFnBU7x2zd8KEN9g9daNYY&#10;LHqGumeBkb1r/oDSDXfgQYYRB52BlA0XaQacZjJ+M82mZlakWZAcb880+f8Hyx8OT440VUlzSgzT&#10;uKLvuChSCRJEFwTJI0Wt9QVmbizmhu4zdLjqk9+jM07eSafjL85EMI5kH88EIxLh6Px4c5VPxxji&#10;GJtdT2ZoI3z2+m/rfPgiQJNolNThAhOv7LD2oU89pcRiBlaNUmmJyvzmQMzoyWLrfYvRCt22G+bZ&#10;QnXEcRz0mvCWrxqsuWY+PDGHIsA2UdjhEQ+poC0pDBYlNbiff/PHfNwNRilpUVQl9T/2zAlK1FeD&#10;W7uZTKdRhekynV3neHGXke1lxOz1HaBuJ/iELE9mzA/qZEoH+gX1v4xVMcQMx9olDSfzLvRSx/fD&#10;xXKZklB3loW12VgeoSNpkdHn7oU5O9AeV/8AJ/mx4g37fW5P93IfQDZpNZHgntWBd9RsWu7wvuKj&#10;uLynrNevwOIXAAAA//8DAFBLAwQUAAYACAAAACEA/DagjtwAAAAIAQAADwAAAGRycy9kb3ducmV2&#10;LnhtbEyPT0/DMAzF70h8h8hI3FiyrkxQ6k4IxBXE+CNxyxqvrWicqsnW8u0xJ3Z79rOef6/czL5X&#10;RxpjFxhhuTCgiOvgOm4Q3t+erm5AxWTZ2T4wIfxQhE11flbawoWJX+m4TY2SEI6FRWhTGgqtY92S&#10;t3ERBmLx9mH0Nsk4NtqNdpJw3+vMmLX2tmP50NqBHlqqv7cHj/DxvP/6zM1L8+ivhynMRrO/1YiX&#10;F/P9HahEc/o/hj98QYdKmHbhwC6qHkGKJIQsX4oQe53lInYIq5VsdFXq0wLVLwAAAP//AwBQSwEC&#10;LQAUAAYACAAAACEAtoM4kv4AAADhAQAAEwAAAAAAAAAAAAAAAAAAAAAAW0NvbnRlbnRfVHlwZXNd&#10;LnhtbFBLAQItABQABgAIAAAAIQA4/SH/1gAAAJQBAAALAAAAAAAAAAAAAAAAAC8BAABfcmVscy8u&#10;cmVsc1BLAQItABQABgAIAAAAIQCfnR9XKgIAAE0EAAAOAAAAAAAAAAAAAAAAAC4CAABkcnMvZTJv&#10;RG9jLnhtbFBLAQItABQABgAIAAAAIQD8NqCO3AAAAAgBAAAPAAAAAAAAAAAAAAAAAIQEAABkcnMv&#10;ZG93bnJldi54bWxQSwUGAAAAAAQABADzAAAAjQUAAAAA&#10;" filled="f" stroked="f">
                <v:textbox>
                  <w:txbxContent>
                    <w:p w:rsidR="00570828" w:rsidRPr="001102D4" w:rsidRDefault="00570828" w:rsidP="00570828">
                      <w:pPr>
                        <w:contextualSpacing/>
                        <w:jc w:val="center"/>
                        <w:rPr>
                          <w:color w:val="00B050"/>
                          <w:sz w:val="18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02D4">
                        <w:rPr>
                          <w:color w:val="00B05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à Communication FECODD</w:t>
                      </w:r>
                    </w:p>
                  </w:txbxContent>
                </v:textbox>
                <w10:wrap anchorx="margin"/>
              </v:shape>
            </w:pict>
          </mc:Fallback>
        </mc:AlternateContent>
      </w:r>
      <w:r>
        <w:rPr>
          <w:noProof/>
          <w:sz w:val="28"/>
          <w:lang w:eastAsia="fr-FR"/>
        </w:rPr>
        <w:drawing>
          <wp:inline distT="0" distB="0" distL="0" distR="0" wp14:anchorId="03C4CED1" wp14:editId="303EDE1A">
            <wp:extent cx="5760720" cy="19234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ete appels a comm Colloque FECODD brouill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923415"/>
                    </a:xfrm>
                    <a:prstGeom prst="rect">
                      <a:avLst/>
                    </a:prstGeom>
                  </pic:spPr>
                </pic:pic>
              </a:graphicData>
            </a:graphic>
          </wp:inline>
        </w:drawing>
      </w:r>
    </w:p>
    <w:p w:rsidR="00DB5840" w:rsidRPr="007D025A" w:rsidRDefault="007D025A" w:rsidP="007D025A">
      <w:pPr>
        <w:contextualSpacing/>
        <w:jc w:val="center"/>
        <w:rPr>
          <w:color w:val="00B050"/>
          <w:sz w:val="36"/>
        </w:rPr>
      </w:pPr>
      <w:r w:rsidRPr="007D025A">
        <w:rPr>
          <w:b/>
          <w:color w:val="00B050"/>
          <w:sz w:val="36"/>
        </w:rPr>
        <w:t xml:space="preserve">Former au monde </w:t>
      </w:r>
      <w:r w:rsidR="00E934A3">
        <w:rPr>
          <w:b/>
          <w:color w:val="00B050"/>
          <w:sz w:val="36"/>
        </w:rPr>
        <w:t xml:space="preserve">de </w:t>
      </w:r>
      <w:r w:rsidRPr="007D025A">
        <w:rPr>
          <w:b/>
          <w:color w:val="00B050"/>
          <w:sz w:val="36"/>
        </w:rPr>
        <w:t>demain : ODD, compétences, outils et scénarios de formation</w:t>
      </w:r>
      <w:r w:rsidRPr="007D025A">
        <w:rPr>
          <w:color w:val="00B050"/>
          <w:sz w:val="36"/>
        </w:rPr>
        <w:t>.</w:t>
      </w:r>
      <w:r w:rsidR="00BC0648">
        <w:rPr>
          <w:color w:val="00B050"/>
          <w:sz w:val="36"/>
        </w:rPr>
        <w:tab/>
        <w:t xml:space="preserve">   </w:t>
      </w:r>
      <w:r w:rsidRPr="00BC0648">
        <w:rPr>
          <w:color w:val="00B050"/>
          <w:sz w:val="32"/>
        </w:rPr>
        <w:t>7</w:t>
      </w:r>
      <w:r w:rsidR="001B22A3">
        <w:rPr>
          <w:color w:val="00B050"/>
          <w:sz w:val="32"/>
        </w:rPr>
        <w:t xml:space="preserve"> </w:t>
      </w:r>
      <w:r w:rsidR="00E934A3">
        <w:rPr>
          <w:color w:val="00B050"/>
          <w:sz w:val="32"/>
        </w:rPr>
        <w:t>et 8 j</w:t>
      </w:r>
      <w:r w:rsidRPr="00BC0648">
        <w:rPr>
          <w:color w:val="00B050"/>
          <w:sz w:val="32"/>
        </w:rPr>
        <w:t>uillet 2021</w:t>
      </w:r>
      <w:r w:rsidR="00BC0648">
        <w:rPr>
          <w:color w:val="00B050"/>
          <w:sz w:val="36"/>
        </w:rPr>
        <w:tab/>
        <w:t xml:space="preserve"> </w:t>
      </w:r>
      <w:r w:rsidR="00BC0648" w:rsidRPr="00216A24">
        <w:rPr>
          <w:b/>
          <w:color w:val="00B050"/>
          <w:sz w:val="20"/>
        </w:rPr>
        <w:t>COLLOQUE A DISTANCE</w:t>
      </w:r>
    </w:p>
    <w:p w:rsidR="00A41CAC" w:rsidRDefault="00A41CAC" w:rsidP="00676DC1">
      <w:pPr>
        <w:contextualSpacing/>
        <w:jc w:val="both"/>
      </w:pPr>
    </w:p>
    <w:p w:rsidR="00A20B79" w:rsidRPr="00376A2B" w:rsidRDefault="00570828" w:rsidP="00A20B79">
      <w:pPr>
        <w:contextualSpacing/>
        <w:jc w:val="both"/>
        <w:rPr>
          <w:color w:val="538135" w:themeColor="accent6" w:themeShade="BF"/>
          <w:sz w:val="24"/>
        </w:rPr>
      </w:pPr>
      <w:r w:rsidRPr="00376A2B">
        <w:rPr>
          <w:color w:val="538135" w:themeColor="accent6" w:themeShade="BF"/>
          <w:sz w:val="36"/>
        </w:rPr>
        <w:t>Cet</w:t>
      </w:r>
      <w:r w:rsidRPr="00376A2B">
        <w:rPr>
          <w:color w:val="538135" w:themeColor="accent6" w:themeShade="BF"/>
          <w:sz w:val="24"/>
        </w:rPr>
        <w:t xml:space="preserve"> </w:t>
      </w:r>
      <w:r w:rsidRPr="00376A2B">
        <w:rPr>
          <w:b/>
          <w:color w:val="538135" w:themeColor="accent6" w:themeShade="BF"/>
          <w:sz w:val="36"/>
        </w:rPr>
        <w:t>appel à communication</w:t>
      </w:r>
      <w:r w:rsidRPr="00376A2B">
        <w:rPr>
          <w:color w:val="538135" w:themeColor="accent6" w:themeShade="BF"/>
          <w:sz w:val="36"/>
        </w:rPr>
        <w:t xml:space="preserve"> </w:t>
      </w:r>
      <w:r w:rsidR="00A41CAC" w:rsidRPr="00376A2B">
        <w:rPr>
          <w:color w:val="538135" w:themeColor="accent6" w:themeShade="BF"/>
          <w:sz w:val="28"/>
        </w:rPr>
        <w:t xml:space="preserve">qui </w:t>
      </w:r>
      <w:r w:rsidRPr="00376A2B">
        <w:rPr>
          <w:color w:val="538135" w:themeColor="accent6" w:themeShade="BF"/>
          <w:sz w:val="24"/>
        </w:rPr>
        <w:t>fait suite à l’appel à projet FECODD</w:t>
      </w:r>
      <w:r w:rsidR="00A20B79" w:rsidRPr="00376A2B">
        <w:rPr>
          <w:color w:val="538135" w:themeColor="accent6" w:themeShade="BF"/>
          <w:sz w:val="24"/>
          <w:vertAlign w:val="superscript"/>
        </w:rPr>
        <w:footnoteReference w:id="1"/>
      </w:r>
      <w:r w:rsidR="00A20B79" w:rsidRPr="00376A2B">
        <w:rPr>
          <w:color w:val="538135" w:themeColor="accent6" w:themeShade="BF"/>
          <w:sz w:val="24"/>
          <w:vertAlign w:val="superscript"/>
        </w:rPr>
        <w:t xml:space="preserve"> </w:t>
      </w:r>
      <w:r w:rsidR="00A20B79" w:rsidRPr="00376A2B">
        <w:rPr>
          <w:color w:val="538135" w:themeColor="accent6" w:themeShade="BF"/>
          <w:sz w:val="24"/>
        </w:rPr>
        <w:t xml:space="preserve">s’adresse à </w:t>
      </w:r>
      <w:r w:rsidR="00A20B79" w:rsidRPr="00376A2B">
        <w:rPr>
          <w:b/>
          <w:color w:val="538135" w:themeColor="accent6" w:themeShade="BF"/>
          <w:sz w:val="24"/>
        </w:rPr>
        <w:t>toutes celles et ceux qui enseignent et forment au développement durable</w:t>
      </w:r>
      <w:r w:rsidR="00BC0648" w:rsidRPr="00376A2B">
        <w:rPr>
          <w:b/>
          <w:color w:val="538135" w:themeColor="accent6" w:themeShade="BF"/>
          <w:sz w:val="24"/>
        </w:rPr>
        <w:t> :</w:t>
      </w:r>
      <w:r w:rsidR="00A20B79" w:rsidRPr="00376A2B">
        <w:rPr>
          <w:color w:val="538135" w:themeColor="accent6" w:themeShade="BF"/>
          <w:sz w:val="24"/>
        </w:rPr>
        <w:t xml:space="preserve"> </w:t>
      </w:r>
      <w:r w:rsidR="00A20B79" w:rsidRPr="00376A2B">
        <w:rPr>
          <w:b/>
          <w:color w:val="538135" w:themeColor="accent6" w:themeShade="BF"/>
          <w:sz w:val="24"/>
        </w:rPr>
        <w:t xml:space="preserve">formatrices et formateurs </w:t>
      </w:r>
      <w:r w:rsidR="00A20B79" w:rsidRPr="00376A2B">
        <w:rPr>
          <w:color w:val="538135" w:themeColor="accent6" w:themeShade="BF"/>
          <w:sz w:val="24"/>
        </w:rPr>
        <w:t xml:space="preserve">(de l’enseignement primaire, secondaire jusqu’au supérieur, aux collègues des secteurs associatifs, des collectivités et des entreprises publiques et privées), </w:t>
      </w:r>
      <w:r w:rsidR="00A20B79" w:rsidRPr="00376A2B">
        <w:rPr>
          <w:b/>
          <w:color w:val="538135" w:themeColor="accent6" w:themeShade="BF"/>
          <w:sz w:val="24"/>
        </w:rPr>
        <w:t>enseignants-chercheurs</w:t>
      </w:r>
      <w:r w:rsidR="00A20B79" w:rsidRPr="00376A2B">
        <w:rPr>
          <w:color w:val="538135" w:themeColor="accent6" w:themeShade="BF"/>
          <w:sz w:val="24"/>
        </w:rPr>
        <w:t xml:space="preserve">, </w:t>
      </w:r>
      <w:r w:rsidR="00A20B79" w:rsidRPr="00376A2B">
        <w:rPr>
          <w:b/>
          <w:color w:val="538135" w:themeColor="accent6" w:themeShade="BF"/>
          <w:sz w:val="24"/>
        </w:rPr>
        <w:t>pilotes de projets</w:t>
      </w:r>
      <w:r w:rsidR="00A20B79" w:rsidRPr="00376A2B">
        <w:rPr>
          <w:color w:val="538135" w:themeColor="accent6" w:themeShade="BF"/>
          <w:sz w:val="24"/>
        </w:rPr>
        <w:t xml:space="preserve"> portant les questions de formation et d’éducation en lien avec le développement durable </w:t>
      </w:r>
      <w:r w:rsidR="00E934A3">
        <w:rPr>
          <w:color w:val="538135" w:themeColor="accent6" w:themeShade="BF"/>
          <w:sz w:val="24"/>
        </w:rPr>
        <w:t>ainsi qu’aux</w:t>
      </w:r>
      <w:r w:rsidR="00A20B79" w:rsidRPr="00376A2B">
        <w:rPr>
          <w:color w:val="538135" w:themeColor="accent6" w:themeShade="BF"/>
          <w:sz w:val="24"/>
        </w:rPr>
        <w:t xml:space="preserve"> </w:t>
      </w:r>
      <w:r w:rsidR="00A20B79" w:rsidRPr="00376A2B">
        <w:rPr>
          <w:b/>
          <w:color w:val="538135" w:themeColor="accent6" w:themeShade="BF"/>
          <w:sz w:val="24"/>
        </w:rPr>
        <w:t>étudiants</w:t>
      </w:r>
      <w:r w:rsidR="00A20B79" w:rsidRPr="00376A2B">
        <w:rPr>
          <w:color w:val="538135" w:themeColor="accent6" w:themeShade="BF"/>
          <w:sz w:val="24"/>
        </w:rPr>
        <w:t xml:space="preserve"> </w:t>
      </w:r>
      <w:r w:rsidR="00E934A3">
        <w:rPr>
          <w:color w:val="538135" w:themeColor="accent6" w:themeShade="BF"/>
          <w:sz w:val="24"/>
        </w:rPr>
        <w:t>et aux</w:t>
      </w:r>
      <w:r w:rsidR="00A20B79" w:rsidRPr="00376A2B">
        <w:rPr>
          <w:color w:val="538135" w:themeColor="accent6" w:themeShade="BF"/>
          <w:sz w:val="24"/>
        </w:rPr>
        <w:t xml:space="preserve"> </w:t>
      </w:r>
      <w:r w:rsidR="00A20B79" w:rsidRPr="00376A2B">
        <w:rPr>
          <w:b/>
          <w:color w:val="538135" w:themeColor="accent6" w:themeShade="BF"/>
          <w:sz w:val="24"/>
        </w:rPr>
        <w:t xml:space="preserve">plus jeunes (éco délégués, </w:t>
      </w:r>
      <w:r w:rsidR="0057560E">
        <w:rPr>
          <w:b/>
          <w:color w:val="538135" w:themeColor="accent6" w:themeShade="BF"/>
          <w:sz w:val="24"/>
        </w:rPr>
        <w:t xml:space="preserve">ambassadeurs, </w:t>
      </w:r>
      <w:r w:rsidR="00A20B79" w:rsidRPr="00376A2B">
        <w:rPr>
          <w:b/>
          <w:color w:val="538135" w:themeColor="accent6" w:themeShade="BF"/>
          <w:sz w:val="24"/>
        </w:rPr>
        <w:t>associations</w:t>
      </w:r>
      <w:r w:rsidR="0057560E">
        <w:rPr>
          <w:b/>
          <w:color w:val="538135" w:themeColor="accent6" w:themeShade="BF"/>
          <w:sz w:val="24"/>
        </w:rPr>
        <w:t xml:space="preserve"> étudiantes ou lycéennes</w:t>
      </w:r>
      <w:r w:rsidR="00A20B79" w:rsidRPr="00376A2B">
        <w:rPr>
          <w:b/>
          <w:color w:val="538135" w:themeColor="accent6" w:themeShade="BF"/>
          <w:sz w:val="24"/>
        </w:rPr>
        <w:t xml:space="preserve">) </w:t>
      </w:r>
      <w:r w:rsidR="00A20B79" w:rsidRPr="00376A2B">
        <w:rPr>
          <w:color w:val="538135" w:themeColor="accent6" w:themeShade="BF"/>
          <w:sz w:val="24"/>
        </w:rPr>
        <w:t xml:space="preserve">. Cet appel à </w:t>
      </w:r>
      <w:r w:rsidR="007C7FAC" w:rsidRPr="00376A2B">
        <w:rPr>
          <w:color w:val="538135" w:themeColor="accent6" w:themeShade="BF"/>
          <w:sz w:val="24"/>
        </w:rPr>
        <w:t>communication</w:t>
      </w:r>
      <w:r w:rsidR="00A20B79" w:rsidRPr="00376A2B">
        <w:rPr>
          <w:color w:val="538135" w:themeColor="accent6" w:themeShade="BF"/>
          <w:sz w:val="24"/>
        </w:rPr>
        <w:t xml:space="preserve"> francophone </w:t>
      </w:r>
      <w:r w:rsidR="00A41CAC" w:rsidRPr="00376A2B">
        <w:rPr>
          <w:color w:val="538135" w:themeColor="accent6" w:themeShade="BF"/>
          <w:sz w:val="24"/>
        </w:rPr>
        <w:t>concerne</w:t>
      </w:r>
      <w:r w:rsidR="00A20B79" w:rsidRPr="00376A2B">
        <w:rPr>
          <w:color w:val="538135" w:themeColor="accent6" w:themeShade="BF"/>
          <w:sz w:val="24"/>
        </w:rPr>
        <w:t xml:space="preserve"> aussi bien les </w:t>
      </w:r>
      <w:r w:rsidR="00A20B79" w:rsidRPr="00376A2B">
        <w:rPr>
          <w:b/>
          <w:color w:val="538135" w:themeColor="accent6" w:themeShade="BF"/>
          <w:sz w:val="24"/>
        </w:rPr>
        <w:t xml:space="preserve">pays du </w:t>
      </w:r>
      <w:r w:rsidR="00621ECF">
        <w:rPr>
          <w:b/>
          <w:color w:val="538135" w:themeColor="accent6" w:themeShade="BF"/>
          <w:sz w:val="24"/>
        </w:rPr>
        <w:t>« </w:t>
      </w:r>
      <w:r w:rsidR="00A20B79" w:rsidRPr="00376A2B">
        <w:rPr>
          <w:b/>
          <w:color w:val="538135" w:themeColor="accent6" w:themeShade="BF"/>
          <w:sz w:val="24"/>
        </w:rPr>
        <w:t>Nord</w:t>
      </w:r>
      <w:r w:rsidR="00621ECF">
        <w:rPr>
          <w:b/>
          <w:color w:val="538135" w:themeColor="accent6" w:themeShade="BF"/>
          <w:sz w:val="24"/>
        </w:rPr>
        <w:t> »</w:t>
      </w:r>
      <w:r w:rsidR="00A20B79" w:rsidRPr="00376A2B">
        <w:rPr>
          <w:b/>
          <w:color w:val="538135" w:themeColor="accent6" w:themeShade="BF"/>
          <w:sz w:val="24"/>
        </w:rPr>
        <w:t xml:space="preserve"> que du </w:t>
      </w:r>
      <w:r w:rsidR="00621ECF">
        <w:rPr>
          <w:b/>
          <w:color w:val="538135" w:themeColor="accent6" w:themeShade="BF"/>
          <w:sz w:val="24"/>
        </w:rPr>
        <w:t>« </w:t>
      </w:r>
      <w:r w:rsidR="00A20B79" w:rsidRPr="00376A2B">
        <w:rPr>
          <w:b/>
          <w:color w:val="538135" w:themeColor="accent6" w:themeShade="BF"/>
          <w:sz w:val="24"/>
        </w:rPr>
        <w:t>Sud</w:t>
      </w:r>
      <w:r w:rsidR="00621ECF">
        <w:rPr>
          <w:b/>
          <w:color w:val="538135" w:themeColor="accent6" w:themeShade="BF"/>
          <w:sz w:val="24"/>
        </w:rPr>
        <w:t> »</w:t>
      </w:r>
      <w:r w:rsidR="00A20B79" w:rsidRPr="00376A2B">
        <w:rPr>
          <w:color w:val="538135" w:themeColor="accent6" w:themeShade="BF"/>
          <w:sz w:val="24"/>
        </w:rPr>
        <w:t>.</w:t>
      </w:r>
    </w:p>
    <w:p w:rsidR="007D025A" w:rsidRDefault="007D025A" w:rsidP="00A20B79">
      <w:pPr>
        <w:contextualSpacing/>
        <w:jc w:val="both"/>
        <w:rPr>
          <w:color w:val="538135" w:themeColor="accent6" w:themeShade="BF"/>
        </w:rPr>
      </w:pPr>
    </w:p>
    <w:p w:rsidR="007D025A" w:rsidRPr="00376A2B" w:rsidRDefault="007D025A" w:rsidP="00A20B79">
      <w:pPr>
        <w:contextualSpacing/>
        <w:jc w:val="both"/>
        <w:rPr>
          <w:b/>
          <w:color w:val="538135" w:themeColor="accent6" w:themeShade="BF"/>
          <w:sz w:val="28"/>
        </w:rPr>
      </w:pPr>
      <w:r w:rsidRPr="00376A2B">
        <w:rPr>
          <w:b/>
          <w:color w:val="538135" w:themeColor="accent6" w:themeShade="BF"/>
          <w:sz w:val="28"/>
        </w:rPr>
        <w:t>Contexte FECODD :</w:t>
      </w:r>
    </w:p>
    <w:p w:rsidR="00A20B79" w:rsidRPr="00A20B79" w:rsidRDefault="00A20B79" w:rsidP="00A20B79">
      <w:pPr>
        <w:contextualSpacing/>
        <w:jc w:val="both"/>
        <w:rPr>
          <w:color w:val="538135" w:themeColor="accent6" w:themeShade="BF"/>
        </w:rPr>
      </w:pPr>
      <w:r w:rsidRPr="00A20B79">
        <w:rPr>
          <w:color w:val="538135" w:themeColor="accent6" w:themeShade="BF"/>
        </w:rPr>
        <w:t>Les initiatives citoyennes fleurissent dans leur diversité</w:t>
      </w:r>
      <w:r w:rsidR="007C7FAC">
        <w:rPr>
          <w:color w:val="538135" w:themeColor="accent6" w:themeShade="BF"/>
        </w:rPr>
        <w:t>,</w:t>
      </w:r>
      <w:r w:rsidRPr="00A20B79">
        <w:rPr>
          <w:color w:val="538135" w:themeColor="accent6" w:themeShade="BF"/>
        </w:rPr>
        <w:t xml:space="preserve"> et une multitude de dispositifs existe déjà. Il ne s’agit pas</w:t>
      </w:r>
      <w:r w:rsidR="007C7FAC">
        <w:rPr>
          <w:color w:val="538135" w:themeColor="accent6" w:themeShade="BF"/>
        </w:rPr>
        <w:t>,</w:t>
      </w:r>
      <w:r w:rsidRPr="00A20B79">
        <w:rPr>
          <w:color w:val="538135" w:themeColor="accent6" w:themeShade="BF"/>
        </w:rPr>
        <w:t xml:space="preserve"> dans le programme FECODD, de </w:t>
      </w:r>
      <w:r w:rsidR="007C7FAC">
        <w:rPr>
          <w:color w:val="538135" w:themeColor="accent6" w:themeShade="BF"/>
        </w:rPr>
        <w:t xml:space="preserve">vouloir </w:t>
      </w:r>
      <w:r w:rsidRPr="00A20B79">
        <w:rPr>
          <w:color w:val="538135" w:themeColor="accent6" w:themeShade="BF"/>
        </w:rPr>
        <w:t xml:space="preserve">les remplacer </w:t>
      </w:r>
      <w:r w:rsidR="007C7FAC">
        <w:rPr>
          <w:color w:val="538135" w:themeColor="accent6" w:themeShade="BF"/>
        </w:rPr>
        <w:t>ou</w:t>
      </w:r>
      <w:r w:rsidRPr="00A20B79">
        <w:rPr>
          <w:color w:val="538135" w:themeColor="accent6" w:themeShade="BF"/>
        </w:rPr>
        <w:t xml:space="preserve"> d’entrer en compétition avec </w:t>
      </w:r>
      <w:r w:rsidR="007C7FAC">
        <w:rPr>
          <w:color w:val="538135" w:themeColor="accent6" w:themeShade="BF"/>
        </w:rPr>
        <w:t>les dispositifs existant</w:t>
      </w:r>
      <w:r w:rsidR="00082DFE">
        <w:rPr>
          <w:color w:val="538135" w:themeColor="accent6" w:themeShade="BF"/>
        </w:rPr>
        <w:t>s</w:t>
      </w:r>
      <w:r w:rsidRPr="00A20B79">
        <w:rPr>
          <w:color w:val="538135" w:themeColor="accent6" w:themeShade="BF"/>
        </w:rPr>
        <w:t xml:space="preserve"> qui ont tous leur pertinence, mais de les faire se croiser dans leur diversité et leur richesse en apportant </w:t>
      </w:r>
      <w:r w:rsidR="007C7FAC">
        <w:rPr>
          <w:color w:val="538135" w:themeColor="accent6" w:themeShade="BF"/>
        </w:rPr>
        <w:t>la</w:t>
      </w:r>
      <w:r w:rsidRPr="00A20B79">
        <w:rPr>
          <w:color w:val="538135" w:themeColor="accent6" w:themeShade="BF"/>
        </w:rPr>
        <w:t xml:space="preserve"> plus-value </w:t>
      </w:r>
      <w:r w:rsidR="007C7FAC">
        <w:rPr>
          <w:color w:val="538135" w:themeColor="accent6" w:themeShade="BF"/>
        </w:rPr>
        <w:t>du</w:t>
      </w:r>
      <w:r w:rsidRPr="00A20B79">
        <w:rPr>
          <w:color w:val="538135" w:themeColor="accent6" w:themeShade="BF"/>
        </w:rPr>
        <w:t xml:space="preserve"> programme FECODD.</w:t>
      </w:r>
    </w:p>
    <w:p w:rsidR="00A20B79" w:rsidRPr="00A20B79" w:rsidRDefault="00A20B79" w:rsidP="00A20B79">
      <w:pPr>
        <w:contextualSpacing/>
        <w:jc w:val="both"/>
        <w:rPr>
          <w:color w:val="538135" w:themeColor="accent6" w:themeShade="BF"/>
        </w:rPr>
      </w:pPr>
      <w:r w:rsidRPr="00A20B79">
        <w:rPr>
          <w:color w:val="538135" w:themeColor="accent6" w:themeShade="BF"/>
        </w:rPr>
        <w:t>L’appel à projets</w:t>
      </w:r>
      <w:r w:rsidR="00BC0648" w:rsidRPr="00BC0648">
        <w:rPr>
          <w:color w:val="538135" w:themeColor="accent6" w:themeShade="BF"/>
          <w:vertAlign w:val="superscript"/>
        </w:rPr>
        <w:footnoteReference w:id="2"/>
      </w:r>
      <w:r w:rsidR="00BC0648" w:rsidRPr="00BC0648">
        <w:rPr>
          <w:color w:val="538135" w:themeColor="accent6" w:themeShade="BF"/>
          <w:vertAlign w:val="superscript"/>
        </w:rPr>
        <w:t xml:space="preserve"> </w:t>
      </w:r>
      <w:r w:rsidRPr="00A20B79">
        <w:rPr>
          <w:color w:val="538135" w:themeColor="accent6" w:themeShade="BF"/>
        </w:rPr>
        <w:t xml:space="preserve"> permet aux collègues investis dans le projet FECODD cette année ou par le passé, de pouvoir utiliser les outils FECODD mis à disposition</w:t>
      </w:r>
      <w:r w:rsidRPr="007C7FAC">
        <w:rPr>
          <w:color w:val="538135" w:themeColor="accent6" w:themeShade="BF"/>
          <w:vertAlign w:val="superscript"/>
        </w:rPr>
        <w:footnoteReference w:id="3"/>
      </w:r>
      <w:r w:rsidRPr="00A20B79">
        <w:rPr>
          <w:color w:val="538135" w:themeColor="accent6" w:themeShade="BF"/>
        </w:rPr>
        <w:t>, de les expérimenter sur la période entre Février 2021 et Juin 2021. Il doit aussi permettre à des collègues ou groupes de collègues, à des étudiants ou à des citoyens indépendants d’intégrer les approches FECODD dans leurs propres projets actuels ou en cours.</w:t>
      </w:r>
      <w:r>
        <w:rPr>
          <w:color w:val="538135" w:themeColor="accent6" w:themeShade="BF"/>
        </w:rPr>
        <w:t xml:space="preserve"> Il est possible dans ces projets </w:t>
      </w:r>
      <w:r w:rsidRPr="00A20B79">
        <w:rPr>
          <w:color w:val="538135" w:themeColor="accent6" w:themeShade="BF"/>
        </w:rPr>
        <w:t>d’expérimenter ses propres outils en se servant des cadres de lecture proposés dans le cadre du programme FECODD ou dans d’autres cadres associant les ODD et les approches par compétences en lien avec le Développement Durable, dans des domaines aussi variés que les classes, les projets d’établissement, une filière de formation</w:t>
      </w:r>
      <w:r w:rsidR="007C7FAC">
        <w:rPr>
          <w:color w:val="538135" w:themeColor="accent6" w:themeShade="BF"/>
        </w:rPr>
        <w:t>,</w:t>
      </w:r>
      <w:r w:rsidRPr="00A20B79">
        <w:rPr>
          <w:color w:val="538135" w:themeColor="accent6" w:themeShade="BF"/>
        </w:rPr>
        <w:t xml:space="preserve"> un module d’enseignement spécifique</w:t>
      </w:r>
      <w:r w:rsidR="007C7FAC">
        <w:rPr>
          <w:color w:val="538135" w:themeColor="accent6" w:themeShade="BF"/>
        </w:rPr>
        <w:t xml:space="preserve"> ou</w:t>
      </w:r>
      <w:r w:rsidRPr="00A20B79">
        <w:rPr>
          <w:color w:val="538135" w:themeColor="accent6" w:themeShade="BF"/>
        </w:rPr>
        <w:t xml:space="preserve"> un projet en cours...</w:t>
      </w:r>
    </w:p>
    <w:p w:rsidR="00A20B79" w:rsidRPr="00A41CAC" w:rsidRDefault="00373ABE" w:rsidP="00A20B79">
      <w:pPr>
        <w:contextualSpacing/>
        <w:jc w:val="both"/>
        <w:rPr>
          <w:color w:val="538135" w:themeColor="accent6" w:themeShade="BF"/>
        </w:rPr>
      </w:pPr>
      <w:r>
        <w:rPr>
          <w:color w:val="538135" w:themeColor="accent6" w:themeShade="BF"/>
        </w:rPr>
        <w:t>M</w:t>
      </w:r>
      <w:r w:rsidR="00A20B79" w:rsidRPr="00A41CAC">
        <w:rPr>
          <w:color w:val="538135" w:themeColor="accent6" w:themeShade="BF"/>
        </w:rPr>
        <w:t xml:space="preserve">ême </w:t>
      </w:r>
      <w:r>
        <w:rPr>
          <w:color w:val="538135" w:themeColor="accent6" w:themeShade="BF"/>
        </w:rPr>
        <w:t xml:space="preserve">si </w:t>
      </w:r>
      <w:r w:rsidR="00A20B79" w:rsidRPr="00A41CAC">
        <w:rPr>
          <w:color w:val="538135" w:themeColor="accent6" w:themeShade="BF"/>
        </w:rPr>
        <w:t xml:space="preserve">les approches inter ou transdisciplinaires seront privilégiées, </w:t>
      </w:r>
      <w:r w:rsidR="00621ECF">
        <w:rPr>
          <w:color w:val="538135" w:themeColor="accent6" w:themeShade="BF"/>
        </w:rPr>
        <w:t>d</w:t>
      </w:r>
      <w:r w:rsidR="00A20B79" w:rsidRPr="00A41CAC">
        <w:rPr>
          <w:color w:val="538135" w:themeColor="accent6" w:themeShade="BF"/>
        </w:rPr>
        <w:t xml:space="preserve">es </w:t>
      </w:r>
      <w:r>
        <w:rPr>
          <w:color w:val="538135" w:themeColor="accent6" w:themeShade="BF"/>
        </w:rPr>
        <w:t>propositions</w:t>
      </w:r>
      <w:r w:rsidR="00A20B79" w:rsidRPr="00A41CAC">
        <w:rPr>
          <w:color w:val="538135" w:themeColor="accent6" w:themeShade="BF"/>
        </w:rPr>
        <w:t xml:space="preserve"> disciplinaires seront bien sûr attendues dès lors qu’elles intègrent les approches croisant ODD et Compétences.</w:t>
      </w:r>
    </w:p>
    <w:p w:rsidR="00A20B79" w:rsidRDefault="00A20B79" w:rsidP="00A20B79">
      <w:pPr>
        <w:contextualSpacing/>
        <w:jc w:val="both"/>
        <w:rPr>
          <w:color w:val="538135" w:themeColor="accent6" w:themeShade="BF"/>
        </w:rPr>
      </w:pPr>
      <w:r w:rsidRPr="00A41CAC">
        <w:rPr>
          <w:color w:val="538135" w:themeColor="accent6" w:themeShade="BF"/>
        </w:rPr>
        <w:lastRenderedPageBreak/>
        <w:t xml:space="preserve">Pour les différentes expérimentations, le </w:t>
      </w:r>
      <w:r w:rsidR="00373ABE">
        <w:rPr>
          <w:color w:val="538135" w:themeColor="accent6" w:themeShade="BF"/>
        </w:rPr>
        <w:t>programme</w:t>
      </w:r>
      <w:r w:rsidRPr="00A41CAC">
        <w:rPr>
          <w:color w:val="538135" w:themeColor="accent6" w:themeShade="BF"/>
        </w:rPr>
        <w:t xml:space="preserve"> FECODD doit être considéré comme un cadre favorisant les ouvertures et en constante évolution dans une perspective d’amélioration continue. Ainsi, il est tout à fait envisageable que la mise à l’épreuve dans des situations de formation </w:t>
      </w:r>
      <w:r w:rsidR="002D5E8E">
        <w:rPr>
          <w:color w:val="538135" w:themeColor="accent6" w:themeShade="BF"/>
        </w:rPr>
        <w:t xml:space="preserve">différentes </w:t>
      </w:r>
      <w:r w:rsidR="00373ABE">
        <w:rPr>
          <w:color w:val="538135" w:themeColor="accent6" w:themeShade="BF"/>
        </w:rPr>
        <w:t>puisse</w:t>
      </w:r>
      <w:r w:rsidRPr="00A41CAC">
        <w:rPr>
          <w:color w:val="538135" w:themeColor="accent6" w:themeShade="BF"/>
        </w:rPr>
        <w:t xml:space="preserve"> conduire à rediscuter ou remettre en cause les outils développés et l’ensemble des documents proposés </w:t>
      </w:r>
      <w:r w:rsidR="00A41CAC" w:rsidRPr="00A41CAC">
        <w:rPr>
          <w:color w:val="538135" w:themeColor="accent6" w:themeShade="BF"/>
        </w:rPr>
        <w:t>lors des séminaires de Janvier dont vous pourrez trouver toutes les références sur l’appel à projet.</w:t>
      </w:r>
    </w:p>
    <w:p w:rsidR="007D025A" w:rsidRDefault="007D025A" w:rsidP="00A20B79">
      <w:pPr>
        <w:contextualSpacing/>
        <w:jc w:val="both"/>
        <w:rPr>
          <w:color w:val="538135" w:themeColor="accent6" w:themeShade="BF"/>
        </w:rPr>
      </w:pPr>
    </w:p>
    <w:p w:rsidR="007D025A" w:rsidRPr="00376A2B" w:rsidRDefault="007D025A" w:rsidP="00A20B79">
      <w:pPr>
        <w:contextualSpacing/>
        <w:jc w:val="both"/>
        <w:rPr>
          <w:b/>
          <w:sz w:val="32"/>
        </w:rPr>
      </w:pPr>
      <w:r w:rsidRPr="00376A2B">
        <w:rPr>
          <w:b/>
          <w:sz w:val="32"/>
        </w:rPr>
        <w:t>Organisation de cet appel à communication</w:t>
      </w:r>
    </w:p>
    <w:p w:rsidR="00DB5840" w:rsidRPr="00376A2B" w:rsidRDefault="007D025A" w:rsidP="00676DC1">
      <w:pPr>
        <w:contextualSpacing/>
        <w:jc w:val="both"/>
        <w:rPr>
          <w:sz w:val="24"/>
        </w:rPr>
      </w:pPr>
      <w:r w:rsidRPr="00376A2B">
        <w:rPr>
          <w:sz w:val="24"/>
        </w:rPr>
        <w:t>Ce co</w:t>
      </w:r>
      <w:r w:rsidR="00E934A3">
        <w:rPr>
          <w:sz w:val="24"/>
        </w:rPr>
        <w:t>lloque se déroulera les 7 et 8 j</w:t>
      </w:r>
      <w:r w:rsidRPr="00376A2B">
        <w:rPr>
          <w:sz w:val="24"/>
        </w:rPr>
        <w:t xml:space="preserve">uillet 2021, </w:t>
      </w:r>
      <w:r w:rsidR="001E3C8F" w:rsidRPr="00376A2B">
        <w:rPr>
          <w:sz w:val="24"/>
        </w:rPr>
        <w:t xml:space="preserve">ENTIEREMENT A DISTANCE </w:t>
      </w:r>
      <w:r w:rsidRPr="00376A2B">
        <w:rPr>
          <w:sz w:val="24"/>
        </w:rPr>
        <w:t xml:space="preserve">via des conférences TEAMS </w:t>
      </w:r>
      <w:r w:rsidR="001E3C8F" w:rsidRPr="00376A2B">
        <w:rPr>
          <w:sz w:val="24"/>
        </w:rPr>
        <w:t>et/</w:t>
      </w:r>
      <w:r w:rsidRPr="00376A2B">
        <w:rPr>
          <w:sz w:val="24"/>
        </w:rPr>
        <w:t xml:space="preserve">ou ZOOM. </w:t>
      </w:r>
    </w:p>
    <w:p w:rsidR="007D025A" w:rsidRPr="00376A2B" w:rsidRDefault="007D025A" w:rsidP="007D025A">
      <w:pPr>
        <w:contextualSpacing/>
        <w:jc w:val="both"/>
        <w:rPr>
          <w:sz w:val="24"/>
        </w:rPr>
      </w:pPr>
      <w:r w:rsidRPr="00376A2B">
        <w:rPr>
          <w:sz w:val="24"/>
        </w:rPr>
        <w:t>Ce colloque permettra de faire un bilan des travaux réalisés dans le cadre du FECODD et favorisera le lancement de projets et de programmes de recherche construits autour de l’enseignement du développement durable, de la transition, des Objectifs du Développement Durable et de la prise en compte du contexte de l’anthropocène.</w:t>
      </w:r>
    </w:p>
    <w:p w:rsidR="007D025A" w:rsidRPr="00376A2B" w:rsidRDefault="007D025A" w:rsidP="007D025A">
      <w:pPr>
        <w:pStyle w:val="Commentaire"/>
        <w:jc w:val="both"/>
        <w:rPr>
          <w:sz w:val="24"/>
          <w:szCs w:val="22"/>
        </w:rPr>
      </w:pPr>
      <w:r w:rsidRPr="00376A2B">
        <w:rPr>
          <w:sz w:val="24"/>
          <w:szCs w:val="22"/>
        </w:rPr>
        <w:t xml:space="preserve">Ce colloque s’inscrit dans une approche qui privilégie les expériences et les travaux de recherche de terrain, dans une perspective critique et constructive pour nourrir les projets émergents et en cours. Dans une perspective tant théorique que pratique nous portons une attention particulière aux outils, et méthodes qui ouvrent sur les possibilités du </w:t>
      </w:r>
      <w:r w:rsidR="00A9611D">
        <w:rPr>
          <w:sz w:val="24"/>
          <w:szCs w:val="22"/>
        </w:rPr>
        <w:t>« </w:t>
      </w:r>
      <w:r w:rsidRPr="00376A2B">
        <w:rPr>
          <w:sz w:val="24"/>
          <w:szCs w:val="22"/>
        </w:rPr>
        <w:t>faire et de l’agir</w:t>
      </w:r>
      <w:r w:rsidR="00A9611D">
        <w:rPr>
          <w:sz w:val="24"/>
          <w:szCs w:val="22"/>
        </w:rPr>
        <w:t> »</w:t>
      </w:r>
      <w:r w:rsidRPr="00376A2B">
        <w:rPr>
          <w:sz w:val="24"/>
          <w:szCs w:val="22"/>
        </w:rPr>
        <w:t xml:space="preserve"> dans les des contextes différenciés. Ce colloque francophone croise les approches des pays du Nord et du Sud, qui privilégient les entrées par les objectifs du développement durable (ODD) et l’acquisition des compétences liées au DD. </w:t>
      </w:r>
    </w:p>
    <w:p w:rsidR="00570828" w:rsidRPr="00376A2B" w:rsidRDefault="00570828" w:rsidP="00570828">
      <w:pPr>
        <w:pStyle w:val="Commentaire"/>
        <w:jc w:val="both"/>
        <w:rPr>
          <w:sz w:val="22"/>
        </w:rPr>
      </w:pPr>
      <w:r w:rsidRPr="00376A2B">
        <w:rPr>
          <w:sz w:val="24"/>
          <w:szCs w:val="22"/>
        </w:rPr>
        <w:t xml:space="preserve">L’objectif de ce colloque est de promouvoir une dynamique de </w:t>
      </w:r>
      <w:proofErr w:type="spellStart"/>
      <w:r w:rsidRPr="00376A2B">
        <w:rPr>
          <w:sz w:val="24"/>
          <w:szCs w:val="22"/>
        </w:rPr>
        <w:t>co</w:t>
      </w:r>
      <w:proofErr w:type="spellEnd"/>
      <w:r w:rsidRPr="00376A2B">
        <w:rPr>
          <w:sz w:val="24"/>
          <w:szCs w:val="22"/>
        </w:rPr>
        <w:t xml:space="preserve">-construction </w:t>
      </w:r>
      <w:r w:rsidR="00216A24">
        <w:rPr>
          <w:sz w:val="24"/>
          <w:szCs w:val="22"/>
        </w:rPr>
        <w:t>pour</w:t>
      </w:r>
      <w:r w:rsidRPr="00376A2B">
        <w:rPr>
          <w:sz w:val="24"/>
          <w:szCs w:val="22"/>
        </w:rPr>
        <w:t xml:space="preserve"> la formation de demain, dans le respect de la pluralité des visions et des approches possibles.</w:t>
      </w:r>
    </w:p>
    <w:p w:rsidR="00AA2524" w:rsidRPr="00376A2B" w:rsidRDefault="00AA2524" w:rsidP="00AA2524">
      <w:pPr>
        <w:pStyle w:val="Paragraphedeliste"/>
        <w:numPr>
          <w:ilvl w:val="0"/>
          <w:numId w:val="2"/>
        </w:numPr>
        <w:rPr>
          <w:sz w:val="24"/>
        </w:rPr>
      </w:pPr>
      <w:r w:rsidRPr="00376A2B">
        <w:rPr>
          <w:sz w:val="24"/>
        </w:rPr>
        <w:t>Axe 1 :</w:t>
      </w:r>
      <w:r w:rsidRPr="00376A2B">
        <w:rPr>
          <w:sz w:val="24"/>
        </w:rPr>
        <w:tab/>
      </w:r>
      <w:r w:rsidRPr="00376A2B">
        <w:rPr>
          <w:sz w:val="24"/>
        </w:rPr>
        <w:tab/>
        <w:t xml:space="preserve">Approches critiques de l’intégration des Objectifs de Développement Durable dans le cadre des projets </w:t>
      </w:r>
      <w:r w:rsidR="00A9611D">
        <w:rPr>
          <w:sz w:val="24"/>
        </w:rPr>
        <w:t xml:space="preserve">de formation </w:t>
      </w:r>
      <w:r w:rsidRPr="00376A2B">
        <w:rPr>
          <w:sz w:val="24"/>
        </w:rPr>
        <w:t>et des enseignements.</w:t>
      </w:r>
    </w:p>
    <w:p w:rsidR="00AA2524" w:rsidRPr="00376A2B" w:rsidRDefault="00AA2524" w:rsidP="00AA2524">
      <w:pPr>
        <w:pStyle w:val="Paragraphedeliste"/>
        <w:numPr>
          <w:ilvl w:val="0"/>
          <w:numId w:val="2"/>
        </w:numPr>
        <w:rPr>
          <w:sz w:val="24"/>
        </w:rPr>
      </w:pPr>
      <w:r w:rsidRPr="00376A2B">
        <w:rPr>
          <w:sz w:val="24"/>
        </w:rPr>
        <w:t>Axe 2 :</w:t>
      </w:r>
      <w:r w:rsidRPr="00376A2B">
        <w:rPr>
          <w:sz w:val="24"/>
        </w:rPr>
        <w:tab/>
      </w:r>
      <w:r w:rsidRPr="00376A2B">
        <w:rPr>
          <w:sz w:val="24"/>
        </w:rPr>
        <w:tab/>
        <w:t>Des outils et des scénarios pour former et éduquer au développement durable, à la transition écologique et en</w:t>
      </w:r>
      <w:r w:rsidR="00A9611D">
        <w:rPr>
          <w:sz w:val="24"/>
        </w:rPr>
        <w:t>/à l’</w:t>
      </w:r>
      <w:r w:rsidRPr="00376A2B">
        <w:rPr>
          <w:sz w:val="24"/>
        </w:rPr>
        <w:t>anthropocène.</w:t>
      </w:r>
    </w:p>
    <w:p w:rsidR="00AA2524" w:rsidRPr="00376A2B" w:rsidRDefault="00AA2524" w:rsidP="00AA2524">
      <w:pPr>
        <w:pStyle w:val="Paragraphedeliste"/>
        <w:numPr>
          <w:ilvl w:val="0"/>
          <w:numId w:val="2"/>
        </w:numPr>
        <w:rPr>
          <w:sz w:val="24"/>
        </w:rPr>
      </w:pPr>
      <w:r w:rsidRPr="00376A2B">
        <w:rPr>
          <w:sz w:val="24"/>
        </w:rPr>
        <w:t>Axe 3 :</w:t>
      </w:r>
      <w:r w:rsidRPr="00376A2B">
        <w:rPr>
          <w:sz w:val="24"/>
        </w:rPr>
        <w:tab/>
      </w:r>
      <w:r w:rsidRPr="00376A2B">
        <w:rPr>
          <w:sz w:val="24"/>
        </w:rPr>
        <w:tab/>
        <w:t>Développement de curricul</w:t>
      </w:r>
      <w:r w:rsidR="00A9611D">
        <w:rPr>
          <w:sz w:val="24"/>
        </w:rPr>
        <w:t>a</w:t>
      </w:r>
      <w:r w:rsidRPr="00376A2B">
        <w:rPr>
          <w:sz w:val="24"/>
        </w:rPr>
        <w:t xml:space="preserve"> sur les questions de développement durable dans l’enseignement primaire, secondaire et supérieur.</w:t>
      </w:r>
    </w:p>
    <w:p w:rsidR="00AA2524" w:rsidRPr="00376A2B" w:rsidRDefault="00AA2524" w:rsidP="00AA2524">
      <w:pPr>
        <w:pStyle w:val="Paragraphedeliste"/>
        <w:numPr>
          <w:ilvl w:val="0"/>
          <w:numId w:val="2"/>
        </w:numPr>
        <w:rPr>
          <w:sz w:val="24"/>
        </w:rPr>
      </w:pPr>
      <w:r w:rsidRPr="00376A2B">
        <w:rPr>
          <w:sz w:val="24"/>
        </w:rPr>
        <w:t>Axe 4 :</w:t>
      </w:r>
      <w:r w:rsidRPr="00376A2B">
        <w:rPr>
          <w:sz w:val="24"/>
        </w:rPr>
        <w:tab/>
      </w:r>
      <w:r w:rsidRPr="00376A2B">
        <w:rPr>
          <w:sz w:val="24"/>
        </w:rPr>
        <w:tab/>
        <w:t xml:space="preserve">Des outils pour concevoir et piloter </w:t>
      </w:r>
      <w:r w:rsidR="006A0CDC" w:rsidRPr="00376A2B">
        <w:rPr>
          <w:sz w:val="24"/>
        </w:rPr>
        <w:t>d</w:t>
      </w:r>
      <w:r w:rsidRPr="00376A2B">
        <w:rPr>
          <w:sz w:val="24"/>
        </w:rPr>
        <w:t>es projets</w:t>
      </w:r>
      <w:r w:rsidR="006A0CDC" w:rsidRPr="00376A2B">
        <w:rPr>
          <w:sz w:val="24"/>
        </w:rPr>
        <w:t xml:space="preserve"> territoriaux</w:t>
      </w:r>
      <w:r w:rsidRPr="00376A2B">
        <w:rPr>
          <w:sz w:val="24"/>
        </w:rPr>
        <w:t>.</w:t>
      </w:r>
    </w:p>
    <w:p w:rsidR="00AA2524" w:rsidRPr="00376A2B" w:rsidRDefault="00AA2524" w:rsidP="00AA2524">
      <w:pPr>
        <w:pStyle w:val="Paragraphedeliste"/>
        <w:numPr>
          <w:ilvl w:val="0"/>
          <w:numId w:val="2"/>
        </w:numPr>
        <w:rPr>
          <w:sz w:val="24"/>
        </w:rPr>
      </w:pPr>
      <w:r w:rsidRPr="00376A2B">
        <w:rPr>
          <w:sz w:val="24"/>
        </w:rPr>
        <w:t>Axe 5 :</w:t>
      </w:r>
      <w:r w:rsidRPr="00376A2B">
        <w:rPr>
          <w:sz w:val="24"/>
        </w:rPr>
        <w:tab/>
      </w:r>
      <w:r w:rsidRPr="00376A2B">
        <w:rPr>
          <w:sz w:val="24"/>
        </w:rPr>
        <w:tab/>
        <w:t>Nouveaux enjeux de recherche pour l’éducation à l’environnement et à un développement durable en anthropocène.</w:t>
      </w:r>
    </w:p>
    <w:p w:rsidR="006A0CDC" w:rsidRPr="00376A2B" w:rsidRDefault="006A0CDC" w:rsidP="006A0CDC">
      <w:pPr>
        <w:contextualSpacing/>
        <w:jc w:val="both"/>
        <w:rPr>
          <w:rStyle w:val="Lienhypertexte"/>
          <w:color w:val="auto"/>
          <w:sz w:val="24"/>
        </w:rPr>
      </w:pPr>
      <w:r w:rsidRPr="00376A2B">
        <w:rPr>
          <w:sz w:val="24"/>
        </w:rPr>
        <w:t xml:space="preserve">Les orientations </w:t>
      </w:r>
      <w:r w:rsidR="004F23C7" w:rsidRPr="00376A2B">
        <w:rPr>
          <w:sz w:val="24"/>
        </w:rPr>
        <w:t xml:space="preserve">scientifiques ou techniques </w:t>
      </w:r>
      <w:r w:rsidR="004F23C7" w:rsidRPr="00376A2B">
        <w:t>(références bibliographiques, travaux antérieurs, prospectives)</w:t>
      </w:r>
      <w:r w:rsidR="004F23C7" w:rsidRPr="00376A2B">
        <w:rPr>
          <w:sz w:val="24"/>
        </w:rPr>
        <w:t xml:space="preserve"> proposées</w:t>
      </w:r>
      <w:r w:rsidRPr="00376A2B">
        <w:rPr>
          <w:sz w:val="24"/>
        </w:rPr>
        <w:t xml:space="preserve"> dans ces </w:t>
      </w:r>
      <w:r w:rsidR="00BA534E">
        <w:rPr>
          <w:sz w:val="24"/>
        </w:rPr>
        <w:t xml:space="preserve">cinq </w:t>
      </w:r>
      <w:r w:rsidRPr="00376A2B">
        <w:rPr>
          <w:sz w:val="24"/>
        </w:rPr>
        <w:t xml:space="preserve">axes seront précisées sur le site </w:t>
      </w:r>
      <w:hyperlink r:id="rId9" w:history="1">
        <w:r w:rsidRPr="00376A2B">
          <w:rPr>
            <w:rStyle w:val="Lienhypertexte"/>
            <w:sz w:val="24"/>
          </w:rPr>
          <w:t>http://reunifedd.fr/index.php/appel-a-communication/</w:t>
        </w:r>
      </w:hyperlink>
    </w:p>
    <w:p w:rsidR="006A0CDC" w:rsidRPr="00376A2B" w:rsidRDefault="006A0CDC" w:rsidP="006A0CDC">
      <w:pPr>
        <w:contextualSpacing/>
        <w:jc w:val="both"/>
        <w:rPr>
          <w:sz w:val="20"/>
        </w:rPr>
      </w:pPr>
    </w:p>
    <w:p w:rsidR="00F941CE" w:rsidRPr="00376A2B" w:rsidRDefault="00570828" w:rsidP="00570828">
      <w:pPr>
        <w:contextualSpacing/>
        <w:jc w:val="both"/>
        <w:rPr>
          <w:sz w:val="24"/>
        </w:rPr>
      </w:pPr>
      <w:r w:rsidRPr="00376A2B">
        <w:rPr>
          <w:sz w:val="24"/>
        </w:rPr>
        <w:t xml:space="preserve">Les communications </w:t>
      </w:r>
      <w:r w:rsidR="003A352E" w:rsidRPr="00376A2B">
        <w:rPr>
          <w:sz w:val="24"/>
        </w:rPr>
        <w:t xml:space="preserve">en ateliers </w:t>
      </w:r>
      <w:r w:rsidRPr="00376A2B">
        <w:rPr>
          <w:sz w:val="24"/>
        </w:rPr>
        <w:t xml:space="preserve">pourront être de </w:t>
      </w:r>
      <w:r w:rsidRPr="00376A2B">
        <w:rPr>
          <w:b/>
          <w:sz w:val="24"/>
        </w:rPr>
        <w:t>type</w:t>
      </w:r>
      <w:r w:rsidRPr="00376A2B">
        <w:rPr>
          <w:sz w:val="24"/>
        </w:rPr>
        <w:t xml:space="preserve"> </w:t>
      </w:r>
      <w:r w:rsidRPr="00376A2B">
        <w:rPr>
          <w:b/>
          <w:sz w:val="24"/>
        </w:rPr>
        <w:t>communication scientifique</w:t>
      </w:r>
      <w:r w:rsidRPr="00376A2B">
        <w:rPr>
          <w:sz w:val="24"/>
        </w:rPr>
        <w:t xml:space="preserve"> </w:t>
      </w:r>
      <w:r w:rsidR="003A352E" w:rsidRPr="00376A2B">
        <w:rPr>
          <w:sz w:val="24"/>
        </w:rPr>
        <w:t xml:space="preserve">(3 communications de </w:t>
      </w:r>
      <w:r w:rsidR="00A9611D">
        <w:rPr>
          <w:sz w:val="24"/>
        </w:rPr>
        <w:t xml:space="preserve">15 à </w:t>
      </w:r>
      <w:r w:rsidR="003A352E" w:rsidRPr="00376A2B">
        <w:rPr>
          <w:sz w:val="24"/>
        </w:rPr>
        <w:t xml:space="preserve">20 minutes </w:t>
      </w:r>
      <w:r w:rsidR="00927AD9">
        <w:rPr>
          <w:sz w:val="24"/>
        </w:rPr>
        <w:t xml:space="preserve">maximum </w:t>
      </w:r>
      <w:r w:rsidR="003A352E" w:rsidRPr="00376A2B">
        <w:rPr>
          <w:sz w:val="24"/>
        </w:rPr>
        <w:t xml:space="preserve">+ 10 minutes d’échanges) dans des ateliers spécifiques </w:t>
      </w:r>
      <w:r w:rsidRPr="00376A2B">
        <w:rPr>
          <w:sz w:val="24"/>
        </w:rPr>
        <w:t xml:space="preserve">ou </w:t>
      </w:r>
      <w:r w:rsidR="003A352E" w:rsidRPr="00376A2B">
        <w:rPr>
          <w:sz w:val="24"/>
        </w:rPr>
        <w:t xml:space="preserve">de </w:t>
      </w:r>
      <w:r w:rsidR="003A352E" w:rsidRPr="00376A2B">
        <w:rPr>
          <w:b/>
          <w:sz w:val="24"/>
        </w:rPr>
        <w:t xml:space="preserve">type </w:t>
      </w:r>
      <w:r w:rsidRPr="00376A2B">
        <w:rPr>
          <w:b/>
          <w:sz w:val="24"/>
        </w:rPr>
        <w:t>restitution</w:t>
      </w:r>
      <w:r w:rsidR="00E934A3">
        <w:rPr>
          <w:b/>
          <w:sz w:val="24"/>
        </w:rPr>
        <w:t xml:space="preserve"> et analyse</w:t>
      </w:r>
      <w:r w:rsidRPr="00376A2B">
        <w:rPr>
          <w:b/>
          <w:sz w:val="24"/>
        </w:rPr>
        <w:t xml:space="preserve"> d’expériences</w:t>
      </w:r>
      <w:r w:rsidRPr="00376A2B">
        <w:rPr>
          <w:sz w:val="24"/>
        </w:rPr>
        <w:t xml:space="preserve"> </w:t>
      </w:r>
      <w:r w:rsidR="00F941CE" w:rsidRPr="00376A2B">
        <w:rPr>
          <w:sz w:val="24"/>
        </w:rPr>
        <w:t>(3 communications de 15 minutes + 15 minutes d’échanges).</w:t>
      </w:r>
    </w:p>
    <w:p w:rsidR="00F941CE" w:rsidRPr="00376A2B" w:rsidRDefault="00F941CE" w:rsidP="00F941CE">
      <w:pPr>
        <w:contextualSpacing/>
        <w:jc w:val="both"/>
        <w:rPr>
          <w:sz w:val="24"/>
        </w:rPr>
      </w:pPr>
      <w:r w:rsidRPr="00376A2B">
        <w:rPr>
          <w:sz w:val="24"/>
        </w:rPr>
        <w:t xml:space="preserve">Certains ateliers seront </w:t>
      </w:r>
      <w:r w:rsidR="00A91D4A" w:rsidRPr="00376A2B">
        <w:rPr>
          <w:sz w:val="24"/>
        </w:rPr>
        <w:t xml:space="preserve">donc </w:t>
      </w:r>
      <w:r w:rsidRPr="00376A2B">
        <w:rPr>
          <w:sz w:val="24"/>
        </w:rPr>
        <w:t xml:space="preserve">organisés autour de communications de </w:t>
      </w:r>
      <w:r w:rsidRPr="00545639">
        <w:rPr>
          <w:b/>
          <w:sz w:val="24"/>
        </w:rPr>
        <w:t>type recherche</w:t>
      </w:r>
      <w:r w:rsidRPr="00376A2B">
        <w:rPr>
          <w:sz w:val="24"/>
        </w:rPr>
        <w:t xml:space="preserve"> et d’autres de </w:t>
      </w:r>
      <w:r w:rsidRPr="00545639">
        <w:rPr>
          <w:b/>
          <w:sz w:val="24"/>
        </w:rPr>
        <w:t xml:space="preserve">type </w:t>
      </w:r>
      <w:r w:rsidR="00545639" w:rsidRPr="00545639">
        <w:rPr>
          <w:b/>
          <w:sz w:val="24"/>
        </w:rPr>
        <w:t xml:space="preserve">analyses de </w:t>
      </w:r>
      <w:r w:rsidRPr="00545639">
        <w:rPr>
          <w:b/>
          <w:sz w:val="24"/>
        </w:rPr>
        <w:t>pratiques de terrain</w:t>
      </w:r>
      <w:r w:rsidRPr="00376A2B">
        <w:rPr>
          <w:sz w:val="24"/>
        </w:rPr>
        <w:t>.</w:t>
      </w:r>
    </w:p>
    <w:p w:rsidR="00570828" w:rsidRPr="00927AD9" w:rsidRDefault="00F941CE" w:rsidP="00570828">
      <w:pPr>
        <w:contextualSpacing/>
        <w:jc w:val="both"/>
        <w:rPr>
          <w:sz w:val="24"/>
        </w:rPr>
      </w:pPr>
      <w:r w:rsidRPr="00927AD9">
        <w:rPr>
          <w:sz w:val="24"/>
        </w:rPr>
        <w:lastRenderedPageBreak/>
        <w:t>D’</w:t>
      </w:r>
      <w:r w:rsidRPr="00216A24">
        <w:rPr>
          <w:b/>
          <w:sz w:val="24"/>
        </w:rPr>
        <w:t>autres modes de communication</w:t>
      </w:r>
      <w:r w:rsidRPr="00927AD9">
        <w:rPr>
          <w:sz w:val="24"/>
        </w:rPr>
        <w:t>, vous sont proposé</w:t>
      </w:r>
      <w:r w:rsidR="00570828" w:rsidRPr="00927AD9">
        <w:rPr>
          <w:sz w:val="24"/>
        </w:rPr>
        <w:t xml:space="preserve">s selon </w:t>
      </w:r>
      <w:r w:rsidRPr="00927AD9">
        <w:rPr>
          <w:sz w:val="24"/>
        </w:rPr>
        <w:t xml:space="preserve">des modalités plus ouvertes : </w:t>
      </w:r>
      <w:r w:rsidR="00AA2524" w:rsidRPr="00927AD9">
        <w:rPr>
          <w:sz w:val="24"/>
        </w:rPr>
        <w:t xml:space="preserve">posters, exposés de type </w:t>
      </w:r>
      <w:proofErr w:type="spellStart"/>
      <w:r w:rsidR="00AA2524" w:rsidRPr="00927AD9">
        <w:rPr>
          <w:sz w:val="24"/>
        </w:rPr>
        <w:t>TEDx</w:t>
      </w:r>
      <w:proofErr w:type="spellEnd"/>
      <w:r w:rsidRPr="00927AD9">
        <w:rPr>
          <w:sz w:val="24"/>
        </w:rPr>
        <w:t>, podcasts, vidéos…présentées sur le site et dans des temps spécifiquement organisés lors du colloque.</w:t>
      </w:r>
    </w:p>
    <w:p w:rsidR="006A0CDC" w:rsidRPr="00927AD9" w:rsidRDefault="004F23C7" w:rsidP="00570828">
      <w:pPr>
        <w:contextualSpacing/>
        <w:jc w:val="both"/>
        <w:rPr>
          <w:sz w:val="24"/>
        </w:rPr>
      </w:pPr>
      <w:r w:rsidRPr="00927AD9">
        <w:rPr>
          <w:sz w:val="24"/>
        </w:rPr>
        <w:t xml:space="preserve">Les communications pourront faire l’objet de publications dans des revues scientifiques </w:t>
      </w:r>
      <w:r w:rsidR="00060C4A" w:rsidRPr="00927AD9">
        <w:rPr>
          <w:sz w:val="24"/>
        </w:rPr>
        <w:t xml:space="preserve">proposées </w:t>
      </w:r>
      <w:r w:rsidRPr="00927AD9">
        <w:rPr>
          <w:sz w:val="24"/>
        </w:rPr>
        <w:t>ou sur les sites du RéUniFEDD et du FECODD (</w:t>
      </w:r>
      <w:r w:rsidR="00216A24">
        <w:rPr>
          <w:sz w:val="24"/>
        </w:rPr>
        <w:t>en formats texte ou vidéo</w:t>
      </w:r>
      <w:r w:rsidRPr="00927AD9">
        <w:rPr>
          <w:sz w:val="24"/>
        </w:rPr>
        <w:t>).</w:t>
      </w:r>
    </w:p>
    <w:p w:rsidR="00376A2B" w:rsidRDefault="00376A2B" w:rsidP="002718EC">
      <w:pPr>
        <w:autoSpaceDE w:val="0"/>
        <w:autoSpaceDN w:val="0"/>
        <w:adjustRightInd w:val="0"/>
        <w:spacing w:after="0" w:line="240" w:lineRule="auto"/>
        <w:rPr>
          <w:rFonts w:ascii="StRydeRegular" w:hAnsi="StRydeRegular" w:cs="StRydeRegular"/>
          <w:color w:val="000000"/>
          <w:sz w:val="20"/>
          <w:szCs w:val="20"/>
        </w:rPr>
      </w:pPr>
    </w:p>
    <w:p w:rsidR="002718EC" w:rsidRPr="00376A2B" w:rsidRDefault="002718EC" w:rsidP="002718EC">
      <w:pPr>
        <w:autoSpaceDE w:val="0"/>
        <w:autoSpaceDN w:val="0"/>
        <w:adjustRightInd w:val="0"/>
        <w:spacing w:after="0" w:line="240" w:lineRule="auto"/>
        <w:rPr>
          <w:rFonts w:ascii="Arial" w:hAnsi="Arial" w:cs="Arial"/>
          <w:bCs/>
          <w:color w:val="4BADC7"/>
          <w:sz w:val="36"/>
          <w:szCs w:val="20"/>
        </w:rPr>
      </w:pPr>
      <w:r w:rsidRPr="00376A2B">
        <w:rPr>
          <w:rFonts w:ascii="Cambria Math" w:hAnsi="Cambria Math" w:cs="Cambria Math"/>
          <w:b/>
          <w:bCs/>
          <w:color w:val="4BADC7"/>
          <w:sz w:val="36"/>
          <w:szCs w:val="20"/>
        </w:rPr>
        <w:t>◼</w:t>
      </w:r>
      <w:r w:rsidRPr="00376A2B">
        <w:rPr>
          <w:rFonts w:ascii="Arial" w:hAnsi="Arial" w:cs="Arial"/>
          <w:b/>
          <w:bCs/>
          <w:color w:val="4BADC7"/>
          <w:sz w:val="36"/>
          <w:szCs w:val="20"/>
        </w:rPr>
        <w:t xml:space="preserve">︎ </w:t>
      </w:r>
      <w:r w:rsidR="006A0CDC" w:rsidRPr="00376A2B">
        <w:rPr>
          <w:rFonts w:ascii="Arial" w:hAnsi="Arial" w:cs="Arial"/>
          <w:bCs/>
          <w:color w:val="4BADC7"/>
          <w:sz w:val="36"/>
          <w:szCs w:val="20"/>
        </w:rPr>
        <w:t>Différentes</w:t>
      </w:r>
      <w:r w:rsidRPr="00376A2B">
        <w:rPr>
          <w:rFonts w:ascii="Arial" w:hAnsi="Arial" w:cs="Arial"/>
          <w:bCs/>
          <w:color w:val="4BADC7"/>
          <w:sz w:val="36"/>
          <w:szCs w:val="20"/>
        </w:rPr>
        <w:t xml:space="preserve"> formes de communications possibles :</w:t>
      </w:r>
    </w:p>
    <w:p w:rsidR="006A0CDC" w:rsidRPr="00376A2B" w:rsidRDefault="007B6896" w:rsidP="0050236D">
      <w:pPr>
        <w:pStyle w:val="Paragraphedeliste"/>
        <w:numPr>
          <w:ilvl w:val="0"/>
          <w:numId w:val="3"/>
        </w:numPr>
        <w:autoSpaceDE w:val="0"/>
        <w:autoSpaceDN w:val="0"/>
        <w:adjustRightInd w:val="0"/>
        <w:spacing w:after="0" w:line="240" w:lineRule="auto"/>
        <w:jc w:val="both"/>
        <w:rPr>
          <w:sz w:val="28"/>
        </w:rPr>
      </w:pPr>
      <w:r w:rsidRPr="00376A2B">
        <w:rPr>
          <w:b/>
          <w:sz w:val="28"/>
        </w:rPr>
        <w:t xml:space="preserve">1. </w:t>
      </w:r>
      <w:r w:rsidR="006A0CDC" w:rsidRPr="00376A2B">
        <w:rPr>
          <w:b/>
          <w:sz w:val="28"/>
        </w:rPr>
        <w:t xml:space="preserve">Communication </w:t>
      </w:r>
      <w:r w:rsidR="009B7135" w:rsidRPr="00376A2B">
        <w:rPr>
          <w:b/>
          <w:sz w:val="28"/>
        </w:rPr>
        <w:t>scientifique</w:t>
      </w:r>
      <w:r w:rsidR="004F23C7" w:rsidRPr="00376A2B">
        <w:rPr>
          <w:b/>
          <w:sz w:val="28"/>
        </w:rPr>
        <w:t xml:space="preserve"> </w:t>
      </w:r>
      <w:r w:rsidR="006A0CDC" w:rsidRPr="00376A2B">
        <w:rPr>
          <w:b/>
          <w:sz w:val="28"/>
        </w:rPr>
        <w:t xml:space="preserve">orale en atelier à distance </w:t>
      </w:r>
      <w:r w:rsidR="006A0CDC" w:rsidRPr="00376A2B">
        <w:rPr>
          <w:sz w:val="28"/>
        </w:rPr>
        <w:t>(</w:t>
      </w:r>
      <w:r w:rsidR="00A9611D">
        <w:rPr>
          <w:sz w:val="28"/>
        </w:rPr>
        <w:t xml:space="preserve">15 à </w:t>
      </w:r>
      <w:r w:rsidR="006A0CDC" w:rsidRPr="00376A2B">
        <w:rPr>
          <w:sz w:val="28"/>
        </w:rPr>
        <w:t xml:space="preserve">20 minutes </w:t>
      </w:r>
      <w:r w:rsidR="00927AD9">
        <w:rPr>
          <w:sz w:val="28"/>
        </w:rPr>
        <w:t xml:space="preserve">maximum </w:t>
      </w:r>
      <w:r w:rsidR="006A0CDC" w:rsidRPr="00376A2B">
        <w:rPr>
          <w:sz w:val="28"/>
        </w:rPr>
        <w:t>de présentation + 10 minutes d’échanges).</w:t>
      </w:r>
    </w:p>
    <w:p w:rsidR="004F23C7" w:rsidRDefault="00A91D4A" w:rsidP="00F91996">
      <w:pPr>
        <w:pStyle w:val="Paragraphedeliste"/>
        <w:numPr>
          <w:ilvl w:val="0"/>
          <w:numId w:val="3"/>
        </w:numPr>
        <w:autoSpaceDE w:val="0"/>
        <w:autoSpaceDN w:val="0"/>
        <w:adjustRightInd w:val="0"/>
        <w:spacing w:after="0" w:line="240" w:lineRule="auto"/>
        <w:jc w:val="both"/>
        <w:rPr>
          <w:sz w:val="28"/>
        </w:rPr>
      </w:pPr>
      <w:r w:rsidRPr="00376A2B">
        <w:rPr>
          <w:b/>
          <w:sz w:val="28"/>
        </w:rPr>
        <w:t>2</w:t>
      </w:r>
      <w:r w:rsidR="007B6896" w:rsidRPr="00376A2B">
        <w:rPr>
          <w:b/>
          <w:sz w:val="28"/>
        </w:rPr>
        <w:t xml:space="preserve">. </w:t>
      </w:r>
      <w:r w:rsidR="004F23C7" w:rsidRPr="00376A2B">
        <w:rPr>
          <w:b/>
          <w:sz w:val="28"/>
        </w:rPr>
        <w:t xml:space="preserve">Communication </w:t>
      </w:r>
      <w:r w:rsidR="009B7135" w:rsidRPr="00376A2B">
        <w:rPr>
          <w:b/>
          <w:sz w:val="28"/>
        </w:rPr>
        <w:t xml:space="preserve">orale de type restitution </w:t>
      </w:r>
      <w:r w:rsidR="00C07395">
        <w:rPr>
          <w:b/>
          <w:sz w:val="28"/>
        </w:rPr>
        <w:t xml:space="preserve">et analyse </w:t>
      </w:r>
      <w:bookmarkStart w:id="0" w:name="_GoBack"/>
      <w:bookmarkEnd w:id="0"/>
      <w:r w:rsidR="009B7135" w:rsidRPr="00376A2B">
        <w:rPr>
          <w:b/>
          <w:sz w:val="28"/>
        </w:rPr>
        <w:t>d’expériences</w:t>
      </w:r>
      <w:r w:rsidR="004F23C7" w:rsidRPr="00376A2B">
        <w:rPr>
          <w:b/>
          <w:sz w:val="28"/>
        </w:rPr>
        <w:t xml:space="preserve"> en atelier à distance </w:t>
      </w:r>
      <w:r w:rsidR="004F23C7" w:rsidRPr="00376A2B">
        <w:rPr>
          <w:sz w:val="28"/>
        </w:rPr>
        <w:t>(15 minutes de présentation + 15 minutes d’échanges).</w:t>
      </w:r>
    </w:p>
    <w:p w:rsidR="00216A24" w:rsidRPr="00376A2B" w:rsidRDefault="00216A24" w:rsidP="00F91996">
      <w:pPr>
        <w:pStyle w:val="Paragraphedeliste"/>
        <w:numPr>
          <w:ilvl w:val="0"/>
          <w:numId w:val="3"/>
        </w:numPr>
        <w:autoSpaceDE w:val="0"/>
        <w:autoSpaceDN w:val="0"/>
        <w:adjustRightInd w:val="0"/>
        <w:spacing w:after="0" w:line="240" w:lineRule="auto"/>
        <w:jc w:val="both"/>
        <w:rPr>
          <w:sz w:val="28"/>
        </w:rPr>
      </w:pPr>
      <w:r>
        <w:rPr>
          <w:b/>
          <w:sz w:val="28"/>
        </w:rPr>
        <w:t xml:space="preserve">3 Proposition d’un symposium </w:t>
      </w:r>
      <w:r w:rsidRPr="00216A24">
        <w:rPr>
          <w:sz w:val="24"/>
        </w:rPr>
        <w:t>d’une heure et demi intégrant plusieurs interventions déjà coordonnée</w:t>
      </w:r>
      <w:r>
        <w:rPr>
          <w:sz w:val="24"/>
        </w:rPr>
        <w:t>s (centrée</w:t>
      </w:r>
      <w:r w:rsidRPr="00216A24">
        <w:rPr>
          <w:sz w:val="24"/>
        </w:rPr>
        <w:t>s</w:t>
      </w:r>
      <w:r>
        <w:rPr>
          <w:sz w:val="24"/>
        </w:rPr>
        <w:t xml:space="preserve"> sur une filiè</w:t>
      </w:r>
      <w:r w:rsidR="00BB0B99">
        <w:rPr>
          <w:sz w:val="24"/>
        </w:rPr>
        <w:t>re, une approche spécifique, un</w:t>
      </w:r>
      <w:r>
        <w:rPr>
          <w:sz w:val="24"/>
        </w:rPr>
        <w:t xml:space="preserve"> contexte de formation régional ou national, un projet déjà structuré</w:t>
      </w:r>
      <w:r w:rsidR="00BB0B99">
        <w:rPr>
          <w:sz w:val="24"/>
        </w:rPr>
        <w:t>, un type d’outil...</w:t>
      </w:r>
      <w:r>
        <w:rPr>
          <w:sz w:val="24"/>
        </w:rPr>
        <w:t>).</w:t>
      </w:r>
    </w:p>
    <w:p w:rsidR="00C66F7B" w:rsidRPr="00376A2B" w:rsidRDefault="00216A24" w:rsidP="00C66F7B">
      <w:pPr>
        <w:pStyle w:val="Paragraphedeliste"/>
        <w:numPr>
          <w:ilvl w:val="0"/>
          <w:numId w:val="3"/>
        </w:numPr>
        <w:autoSpaceDE w:val="0"/>
        <w:autoSpaceDN w:val="0"/>
        <w:adjustRightInd w:val="0"/>
        <w:spacing w:after="0" w:line="240" w:lineRule="auto"/>
        <w:jc w:val="both"/>
        <w:rPr>
          <w:i/>
          <w:sz w:val="28"/>
        </w:rPr>
      </w:pPr>
      <w:r>
        <w:rPr>
          <w:b/>
          <w:sz w:val="28"/>
        </w:rPr>
        <w:t>4</w:t>
      </w:r>
      <w:r w:rsidR="007B6896" w:rsidRPr="00376A2B">
        <w:rPr>
          <w:b/>
          <w:sz w:val="28"/>
        </w:rPr>
        <w:t xml:space="preserve">. </w:t>
      </w:r>
      <w:r w:rsidR="00621ECF">
        <w:rPr>
          <w:b/>
          <w:sz w:val="28"/>
        </w:rPr>
        <w:t>Poster</w:t>
      </w:r>
      <w:r w:rsidR="00C66F7B" w:rsidRPr="00376A2B">
        <w:rPr>
          <w:b/>
          <w:sz w:val="28"/>
        </w:rPr>
        <w:t> :</w:t>
      </w:r>
      <w:r w:rsidR="00C66F7B" w:rsidRPr="00376A2B">
        <w:rPr>
          <w:sz w:val="28"/>
        </w:rPr>
        <w:t xml:space="preserve"> format A0 (59,4cm x 84,1 cm). </w:t>
      </w:r>
      <w:r w:rsidR="00C66F7B" w:rsidRPr="00376A2B">
        <w:rPr>
          <w:sz w:val="24"/>
        </w:rPr>
        <w:t xml:space="preserve">Ces affiches feront l’objet d’une présentation </w:t>
      </w:r>
      <w:r w:rsidR="009B7135" w:rsidRPr="00376A2B">
        <w:rPr>
          <w:sz w:val="24"/>
        </w:rPr>
        <w:t xml:space="preserve">virtuelle </w:t>
      </w:r>
      <w:r w:rsidR="00C66F7B" w:rsidRPr="00376A2B">
        <w:rPr>
          <w:sz w:val="24"/>
        </w:rPr>
        <w:t>avec un tem</w:t>
      </w:r>
      <w:r w:rsidR="005E5788" w:rsidRPr="00376A2B">
        <w:rPr>
          <w:sz w:val="24"/>
        </w:rPr>
        <w:t>ps d’échange pendant le colloque</w:t>
      </w:r>
      <w:r w:rsidR="00C66F7B" w:rsidRPr="00376A2B">
        <w:rPr>
          <w:sz w:val="24"/>
        </w:rPr>
        <w:t>. Les propositions sont à envoyer sous leur forme finale en for</w:t>
      </w:r>
      <w:r w:rsidR="009B7135" w:rsidRPr="00376A2B">
        <w:rPr>
          <w:sz w:val="24"/>
        </w:rPr>
        <w:t>mat numérique pour appréciation accompagnées d’un texte explicatif.</w:t>
      </w:r>
    </w:p>
    <w:p w:rsidR="00C66F7B" w:rsidRPr="00927AD9" w:rsidRDefault="00216A24" w:rsidP="00A24873">
      <w:pPr>
        <w:pStyle w:val="Paragraphedeliste"/>
        <w:numPr>
          <w:ilvl w:val="0"/>
          <w:numId w:val="3"/>
        </w:numPr>
        <w:autoSpaceDE w:val="0"/>
        <w:autoSpaceDN w:val="0"/>
        <w:adjustRightInd w:val="0"/>
        <w:spacing w:after="0" w:line="240" w:lineRule="auto"/>
        <w:jc w:val="both"/>
        <w:rPr>
          <w:sz w:val="24"/>
        </w:rPr>
      </w:pPr>
      <w:r>
        <w:rPr>
          <w:b/>
          <w:sz w:val="28"/>
        </w:rPr>
        <w:t>5</w:t>
      </w:r>
      <w:r w:rsidR="007B6896" w:rsidRPr="00376A2B">
        <w:rPr>
          <w:b/>
          <w:sz w:val="28"/>
        </w:rPr>
        <w:t>.</w:t>
      </w:r>
      <w:r w:rsidR="00C45D8C" w:rsidRPr="00376A2B">
        <w:rPr>
          <w:b/>
          <w:sz w:val="28"/>
        </w:rPr>
        <w:t>Comm</w:t>
      </w:r>
      <w:r w:rsidR="00C66F7B" w:rsidRPr="00376A2B">
        <w:rPr>
          <w:b/>
          <w:sz w:val="28"/>
        </w:rPr>
        <w:t>unications dans des formats vidéos ou pod</w:t>
      </w:r>
      <w:r w:rsidR="00C45D8C" w:rsidRPr="00376A2B">
        <w:rPr>
          <w:b/>
          <w:sz w:val="28"/>
        </w:rPr>
        <w:t>cast</w:t>
      </w:r>
      <w:r w:rsidR="00C45D8C" w:rsidRPr="00376A2B">
        <w:rPr>
          <w:sz w:val="28"/>
        </w:rPr>
        <w:t xml:space="preserve"> </w:t>
      </w:r>
      <w:r w:rsidR="00C66F7B" w:rsidRPr="00927AD9">
        <w:rPr>
          <w:sz w:val="24"/>
        </w:rPr>
        <w:t>(Communication en mode 3 ou 6 minutes)</w:t>
      </w:r>
      <w:r w:rsidR="00EF28A9" w:rsidRPr="00927AD9">
        <w:rPr>
          <w:sz w:val="24"/>
        </w:rPr>
        <w:t xml:space="preserve"> </w:t>
      </w:r>
      <w:r w:rsidR="00BB0B99">
        <w:rPr>
          <w:sz w:val="24"/>
        </w:rPr>
        <w:t>Le média envoyé</w:t>
      </w:r>
      <w:r w:rsidR="00EF28A9" w:rsidRPr="00927AD9">
        <w:rPr>
          <w:sz w:val="24"/>
        </w:rPr>
        <w:t xml:space="preserve"> pourra </w:t>
      </w:r>
      <w:r w:rsidR="005E5788" w:rsidRPr="00927AD9">
        <w:rPr>
          <w:sz w:val="24"/>
        </w:rPr>
        <w:t>faire référence à</w:t>
      </w:r>
      <w:r w:rsidR="00EF28A9" w:rsidRPr="00927AD9">
        <w:rPr>
          <w:sz w:val="24"/>
        </w:rPr>
        <w:t xml:space="preserve"> un autre média </w:t>
      </w:r>
      <w:r w:rsidR="005E5788" w:rsidRPr="00927AD9">
        <w:rPr>
          <w:sz w:val="24"/>
        </w:rPr>
        <w:t xml:space="preserve">explicatif et plus complet </w:t>
      </w:r>
      <w:r w:rsidR="00EF28A9" w:rsidRPr="00927AD9">
        <w:rPr>
          <w:sz w:val="24"/>
        </w:rPr>
        <w:t>mis en ligne</w:t>
      </w:r>
      <w:r w:rsidR="005E5788" w:rsidRPr="00927AD9">
        <w:rPr>
          <w:sz w:val="24"/>
        </w:rPr>
        <w:t xml:space="preserve"> parallèlement sur le site du RéUniFEDD</w:t>
      </w:r>
      <w:r w:rsidR="00EF28A9" w:rsidRPr="00927AD9">
        <w:rPr>
          <w:sz w:val="24"/>
        </w:rPr>
        <w:t>.</w:t>
      </w:r>
    </w:p>
    <w:p w:rsidR="00FF10DA" w:rsidRPr="004F23C7" w:rsidRDefault="00FF10DA" w:rsidP="00927AD9">
      <w:pPr>
        <w:pStyle w:val="Paragraphedeliste"/>
        <w:jc w:val="both"/>
      </w:pPr>
    </w:p>
    <w:p w:rsidR="00BB0B99" w:rsidRDefault="00FF10DA" w:rsidP="00960FE7">
      <w:pPr>
        <w:pStyle w:val="Paragraphedeliste"/>
        <w:numPr>
          <w:ilvl w:val="0"/>
          <w:numId w:val="3"/>
        </w:numPr>
        <w:autoSpaceDE w:val="0"/>
        <w:autoSpaceDN w:val="0"/>
        <w:adjustRightInd w:val="0"/>
        <w:spacing w:after="0" w:line="240" w:lineRule="auto"/>
        <w:rPr>
          <w:rFonts w:ascii="Miso-Bold" w:hAnsi="Miso-Bold" w:cs="Miso-Bold"/>
          <w:b/>
          <w:bCs/>
          <w:i/>
          <w:iCs/>
          <w:color w:val="000000"/>
          <w:sz w:val="24"/>
          <w:szCs w:val="24"/>
        </w:rPr>
      </w:pPr>
      <w:r w:rsidRPr="00BB0B99">
        <w:rPr>
          <w:rFonts w:ascii="Miso-Bold" w:hAnsi="Miso-Bold" w:cs="Miso-Bold"/>
          <w:b/>
          <w:bCs/>
          <w:i/>
          <w:iCs/>
          <w:color w:val="000000"/>
          <w:sz w:val="24"/>
          <w:szCs w:val="24"/>
        </w:rPr>
        <w:t>ENVOI DES PROPOSITIONS</w:t>
      </w:r>
      <w:r w:rsidR="00BB0B99" w:rsidRPr="00BB0B99">
        <w:rPr>
          <w:rFonts w:ascii="Miso-Bold" w:hAnsi="Miso-Bold" w:cs="Miso-Bold"/>
          <w:b/>
          <w:bCs/>
          <w:i/>
          <w:iCs/>
          <w:color w:val="000000"/>
          <w:sz w:val="24"/>
          <w:szCs w:val="24"/>
        </w:rPr>
        <w:t xml:space="preserve"> en 1ere vague</w:t>
      </w:r>
      <w:r w:rsidRPr="00BB0B99">
        <w:rPr>
          <w:rFonts w:ascii="Miso-Bold" w:hAnsi="Miso-Bold" w:cs="Miso-Bold"/>
          <w:b/>
          <w:bCs/>
          <w:i/>
          <w:iCs/>
          <w:color w:val="000000"/>
          <w:sz w:val="24"/>
          <w:szCs w:val="24"/>
        </w:rPr>
        <w:t xml:space="preserve"> </w:t>
      </w:r>
      <w:r w:rsidR="00BB0B99" w:rsidRPr="00BB0B99">
        <w:rPr>
          <w:rFonts w:ascii="StRydeRegular" w:hAnsi="StRydeRegular" w:cs="StRydeRegular"/>
          <w:color w:val="000000"/>
          <w:sz w:val="20"/>
          <w:szCs w:val="20"/>
        </w:rPr>
        <w:t xml:space="preserve">: </w:t>
      </w:r>
      <w:r w:rsidRPr="00BB0B99">
        <w:rPr>
          <w:rFonts w:ascii="StRydeRegular" w:hAnsi="StRydeRegular" w:cs="StRydeRegular"/>
          <w:color w:val="000000"/>
          <w:sz w:val="20"/>
          <w:szCs w:val="20"/>
        </w:rPr>
        <w:tab/>
      </w:r>
      <w:r w:rsidRPr="00BB0B99">
        <w:rPr>
          <w:rFonts w:ascii="Miso-Bold" w:hAnsi="Miso-Bold" w:cs="Miso-Bold"/>
          <w:b/>
          <w:bCs/>
          <w:i/>
          <w:iCs/>
          <w:color w:val="000000"/>
          <w:sz w:val="24"/>
          <w:szCs w:val="24"/>
        </w:rPr>
        <w:t xml:space="preserve">15 </w:t>
      </w:r>
      <w:r w:rsidR="00927AD9" w:rsidRPr="00BB0B99">
        <w:rPr>
          <w:rFonts w:ascii="Miso-Bold" w:hAnsi="Miso-Bold" w:cs="Miso-Bold"/>
          <w:b/>
          <w:bCs/>
          <w:i/>
          <w:iCs/>
          <w:color w:val="000000"/>
          <w:sz w:val="24"/>
          <w:szCs w:val="24"/>
        </w:rPr>
        <w:t>m</w:t>
      </w:r>
      <w:r w:rsidRPr="00BB0B99">
        <w:rPr>
          <w:rFonts w:ascii="Miso-Bold" w:hAnsi="Miso-Bold" w:cs="Miso-Bold"/>
          <w:b/>
          <w:bCs/>
          <w:i/>
          <w:iCs/>
          <w:color w:val="000000"/>
          <w:sz w:val="24"/>
          <w:szCs w:val="24"/>
        </w:rPr>
        <w:t>ai 2021</w:t>
      </w:r>
      <w:r w:rsidR="00BB0B99">
        <w:rPr>
          <w:rFonts w:ascii="Miso-Bold" w:hAnsi="Miso-Bold" w:cs="Miso-Bold"/>
          <w:b/>
          <w:bCs/>
          <w:i/>
          <w:iCs/>
          <w:color w:val="000000"/>
          <w:sz w:val="24"/>
          <w:szCs w:val="24"/>
        </w:rPr>
        <w:tab/>
      </w:r>
    </w:p>
    <w:p w:rsidR="00FF10DA" w:rsidRDefault="00BB0B99" w:rsidP="00BB0B99">
      <w:pPr>
        <w:pStyle w:val="Paragraphedeliste"/>
        <w:numPr>
          <w:ilvl w:val="2"/>
          <w:numId w:val="3"/>
        </w:numPr>
        <w:autoSpaceDE w:val="0"/>
        <w:autoSpaceDN w:val="0"/>
        <w:adjustRightInd w:val="0"/>
        <w:spacing w:after="0" w:line="240" w:lineRule="auto"/>
        <w:rPr>
          <w:rFonts w:ascii="Miso-Bold" w:hAnsi="Miso-Bold" w:cs="Miso-Bold"/>
          <w:b/>
          <w:bCs/>
          <w:i/>
          <w:iCs/>
          <w:color w:val="000000"/>
          <w:sz w:val="24"/>
          <w:szCs w:val="24"/>
        </w:rPr>
      </w:pPr>
      <w:r>
        <w:rPr>
          <w:rFonts w:ascii="Miso-Bold" w:hAnsi="Miso-Bold" w:cs="Miso-Bold"/>
          <w:b/>
          <w:bCs/>
          <w:i/>
          <w:iCs/>
          <w:color w:val="000000"/>
          <w:szCs w:val="24"/>
        </w:rPr>
        <w:t>REPONSE</w:t>
      </w:r>
      <w:r w:rsidR="00FF10DA" w:rsidRPr="00BB0B99">
        <w:rPr>
          <w:rFonts w:ascii="Miso-Bold" w:hAnsi="Miso-Bold" w:cs="Miso-Bold"/>
          <w:b/>
          <w:bCs/>
          <w:i/>
          <w:iCs/>
          <w:color w:val="000000"/>
          <w:sz w:val="24"/>
          <w:szCs w:val="24"/>
        </w:rPr>
        <w:t xml:space="preserve"> </w:t>
      </w:r>
      <w:r w:rsidR="00FF10DA" w:rsidRPr="00BB0B99">
        <w:rPr>
          <w:rFonts w:ascii="StRydeRegular" w:hAnsi="StRydeRegular" w:cs="StRydeRegular"/>
          <w:color w:val="000000"/>
          <w:sz w:val="16"/>
          <w:szCs w:val="16"/>
        </w:rPr>
        <w:t xml:space="preserve">: </w:t>
      </w:r>
      <w:r w:rsidR="00FF10DA" w:rsidRPr="00BB0B99">
        <w:rPr>
          <w:rFonts w:ascii="StRydeRegular" w:hAnsi="StRydeRegular" w:cs="StRydeRegular"/>
          <w:color w:val="000000"/>
          <w:sz w:val="16"/>
          <w:szCs w:val="16"/>
        </w:rPr>
        <w:tab/>
      </w:r>
      <w:r w:rsidR="00FF10DA" w:rsidRPr="00BB0B99">
        <w:rPr>
          <w:rFonts w:ascii="StRydeRegular" w:hAnsi="StRydeRegular" w:cs="StRydeRegular"/>
          <w:color w:val="000000"/>
          <w:sz w:val="16"/>
          <w:szCs w:val="16"/>
        </w:rPr>
        <w:tab/>
      </w:r>
      <w:r w:rsidR="00FF10DA" w:rsidRPr="00BB0B99">
        <w:rPr>
          <w:rFonts w:ascii="StRydeRegular" w:hAnsi="StRydeRegular" w:cs="StRydeRegular"/>
          <w:color w:val="000000"/>
          <w:sz w:val="16"/>
          <w:szCs w:val="16"/>
        </w:rPr>
        <w:tab/>
      </w:r>
      <w:r>
        <w:rPr>
          <w:rFonts w:ascii="StRydeRegular" w:hAnsi="StRydeRegular" w:cs="StRydeRegular"/>
          <w:color w:val="000000"/>
          <w:sz w:val="16"/>
          <w:szCs w:val="16"/>
        </w:rPr>
        <w:tab/>
      </w:r>
      <w:r w:rsidR="00FF10DA" w:rsidRPr="00BB0B99">
        <w:rPr>
          <w:rFonts w:ascii="Miso-Bold" w:hAnsi="Miso-Bold" w:cs="Miso-Bold"/>
          <w:b/>
          <w:bCs/>
          <w:i/>
          <w:iCs/>
          <w:color w:val="000000"/>
          <w:sz w:val="24"/>
          <w:szCs w:val="24"/>
        </w:rPr>
        <w:t>30</w:t>
      </w:r>
      <w:r w:rsidR="00927AD9" w:rsidRPr="00BB0B99">
        <w:rPr>
          <w:rFonts w:ascii="Miso-Bold" w:hAnsi="Miso-Bold" w:cs="Miso-Bold"/>
          <w:b/>
          <w:bCs/>
          <w:i/>
          <w:iCs/>
          <w:color w:val="000000"/>
          <w:sz w:val="24"/>
          <w:szCs w:val="24"/>
        </w:rPr>
        <w:t xml:space="preserve"> m</w:t>
      </w:r>
      <w:r w:rsidR="00FF10DA" w:rsidRPr="00BB0B99">
        <w:rPr>
          <w:rFonts w:ascii="Miso-Bold" w:hAnsi="Miso-Bold" w:cs="Miso-Bold"/>
          <w:b/>
          <w:bCs/>
          <w:i/>
          <w:iCs/>
          <w:color w:val="000000"/>
          <w:sz w:val="24"/>
          <w:szCs w:val="24"/>
        </w:rPr>
        <w:t>ai 2021</w:t>
      </w:r>
    </w:p>
    <w:p w:rsidR="00BB0B99" w:rsidRPr="00BB0B99" w:rsidRDefault="00BB0B99" w:rsidP="00BB0B99">
      <w:pPr>
        <w:pStyle w:val="Paragraphedeliste"/>
        <w:numPr>
          <w:ilvl w:val="0"/>
          <w:numId w:val="3"/>
        </w:numPr>
        <w:autoSpaceDE w:val="0"/>
        <w:autoSpaceDN w:val="0"/>
        <w:adjustRightInd w:val="0"/>
        <w:spacing w:after="0" w:line="240" w:lineRule="auto"/>
        <w:rPr>
          <w:rFonts w:ascii="Miso-Bold" w:hAnsi="Miso-Bold" w:cs="Miso-Bold"/>
          <w:b/>
          <w:bCs/>
          <w:i/>
          <w:iCs/>
          <w:color w:val="000000"/>
          <w:sz w:val="24"/>
          <w:szCs w:val="24"/>
        </w:rPr>
      </w:pPr>
      <w:r w:rsidRPr="00BB0B99">
        <w:rPr>
          <w:rFonts w:ascii="Miso-Bold" w:hAnsi="Miso-Bold" w:cs="Miso-Bold"/>
          <w:b/>
          <w:bCs/>
          <w:i/>
          <w:iCs/>
          <w:color w:val="000000"/>
          <w:sz w:val="24"/>
          <w:szCs w:val="24"/>
        </w:rPr>
        <w:t xml:space="preserve">ENVOI DES PROPOSITIONS en </w:t>
      </w:r>
      <w:r>
        <w:rPr>
          <w:rFonts w:ascii="Miso-Bold" w:hAnsi="Miso-Bold" w:cs="Miso-Bold"/>
          <w:b/>
          <w:bCs/>
          <w:i/>
          <w:iCs/>
          <w:color w:val="000000"/>
          <w:sz w:val="24"/>
          <w:szCs w:val="24"/>
        </w:rPr>
        <w:t>2ème</w:t>
      </w:r>
      <w:r w:rsidRPr="00BB0B99">
        <w:rPr>
          <w:rFonts w:ascii="Miso-Bold" w:hAnsi="Miso-Bold" w:cs="Miso-Bold"/>
          <w:b/>
          <w:bCs/>
          <w:i/>
          <w:iCs/>
          <w:color w:val="000000"/>
          <w:sz w:val="24"/>
          <w:szCs w:val="24"/>
        </w:rPr>
        <w:t xml:space="preserve"> vague </w:t>
      </w:r>
      <w:r w:rsidRPr="00BB0B99">
        <w:rPr>
          <w:rFonts w:ascii="StRydeRegular" w:hAnsi="StRydeRegular" w:cs="StRydeRegular"/>
          <w:color w:val="000000"/>
          <w:sz w:val="20"/>
          <w:szCs w:val="20"/>
        </w:rPr>
        <w:t xml:space="preserve">: </w:t>
      </w:r>
      <w:r w:rsidRPr="00BB0B99">
        <w:rPr>
          <w:rFonts w:ascii="StRydeRegular" w:hAnsi="StRydeRegular" w:cs="StRydeRegular"/>
          <w:color w:val="000000"/>
          <w:sz w:val="20"/>
          <w:szCs w:val="20"/>
        </w:rPr>
        <w:tab/>
      </w:r>
      <w:r>
        <w:rPr>
          <w:rFonts w:ascii="Miso-Bold" w:hAnsi="Miso-Bold" w:cs="Miso-Bold"/>
          <w:b/>
          <w:bCs/>
          <w:i/>
          <w:iCs/>
          <w:color w:val="000000"/>
          <w:sz w:val="24"/>
          <w:szCs w:val="24"/>
        </w:rPr>
        <w:t>30</w:t>
      </w:r>
      <w:r w:rsidRPr="00BB0B99">
        <w:rPr>
          <w:rFonts w:ascii="Miso-Bold" w:hAnsi="Miso-Bold" w:cs="Miso-Bold"/>
          <w:b/>
          <w:bCs/>
          <w:i/>
          <w:iCs/>
          <w:color w:val="000000"/>
          <w:sz w:val="24"/>
          <w:szCs w:val="24"/>
        </w:rPr>
        <w:t xml:space="preserve"> mai 2021</w:t>
      </w:r>
      <w:r>
        <w:rPr>
          <w:rFonts w:ascii="Miso-Bold" w:hAnsi="Miso-Bold" w:cs="Miso-Bold"/>
          <w:b/>
          <w:bCs/>
          <w:i/>
          <w:iCs/>
          <w:color w:val="000000"/>
          <w:sz w:val="24"/>
          <w:szCs w:val="24"/>
        </w:rPr>
        <w:t xml:space="preserve"> </w:t>
      </w:r>
      <w:r w:rsidRPr="00BB0B99">
        <w:rPr>
          <w:rFonts w:ascii="Miso-Bold" w:hAnsi="Miso-Bold" w:cs="Miso-Bold"/>
          <w:b/>
          <w:bCs/>
          <w:i/>
          <w:iCs/>
          <w:color w:val="000000"/>
          <w:szCs w:val="24"/>
          <w:u w:val="single"/>
        </w:rPr>
        <w:t>sous réserve</w:t>
      </w:r>
      <w:r w:rsidRPr="00BB0B99">
        <w:rPr>
          <w:rFonts w:ascii="Miso-Bold" w:hAnsi="Miso-Bold" w:cs="Miso-Bold"/>
          <w:b/>
          <w:bCs/>
          <w:i/>
          <w:iCs/>
          <w:color w:val="000000"/>
          <w:szCs w:val="24"/>
        </w:rPr>
        <w:t xml:space="preserve"> qu</w:t>
      </w:r>
      <w:r>
        <w:rPr>
          <w:rFonts w:ascii="Miso-Bold" w:hAnsi="Miso-Bold" w:cs="Miso-Bold"/>
          <w:b/>
          <w:bCs/>
          <w:i/>
          <w:iCs/>
          <w:color w:val="000000"/>
          <w:szCs w:val="24"/>
        </w:rPr>
        <w:t xml:space="preserve">e </w:t>
      </w:r>
      <w:r w:rsidRPr="00BB0B99">
        <w:rPr>
          <w:rFonts w:ascii="Miso-Bold" w:hAnsi="Miso-Bold" w:cs="Miso-Bold"/>
          <w:b/>
          <w:bCs/>
          <w:i/>
          <w:iCs/>
          <w:color w:val="000000"/>
          <w:szCs w:val="24"/>
        </w:rPr>
        <w:t xml:space="preserve">des places </w:t>
      </w:r>
      <w:r>
        <w:rPr>
          <w:rFonts w:ascii="Miso-Bold" w:hAnsi="Miso-Bold" w:cs="Miso-Bold"/>
          <w:b/>
          <w:bCs/>
          <w:i/>
          <w:iCs/>
          <w:color w:val="000000"/>
          <w:szCs w:val="24"/>
        </w:rPr>
        <w:t xml:space="preserve">restent libres dans les ateliers.  </w:t>
      </w:r>
      <w:r w:rsidRPr="00BB0B99">
        <w:rPr>
          <w:rFonts w:ascii="Miso-Bold" w:hAnsi="Miso-Bold" w:cs="Miso-Bold"/>
          <w:b/>
          <w:bCs/>
          <w:i/>
          <w:iCs/>
          <w:color w:val="000000"/>
          <w:szCs w:val="24"/>
        </w:rPr>
        <w:t xml:space="preserve"> </w:t>
      </w:r>
      <w:proofErr w:type="gramStart"/>
      <w:r>
        <w:rPr>
          <w:rFonts w:ascii="Miso-Bold" w:hAnsi="Miso-Bold" w:cs="Miso-Bold"/>
          <w:b/>
          <w:bCs/>
          <w:i/>
          <w:iCs/>
          <w:color w:val="000000"/>
          <w:szCs w:val="24"/>
        </w:rPr>
        <w:t>REPONSE</w:t>
      </w:r>
      <w:proofErr w:type="gramEnd"/>
      <w:r w:rsidRPr="00BB0B99">
        <w:rPr>
          <w:rFonts w:ascii="Miso-Bold" w:hAnsi="Miso-Bold" w:cs="Miso-Bold"/>
          <w:b/>
          <w:bCs/>
          <w:i/>
          <w:iCs/>
          <w:color w:val="000000"/>
          <w:sz w:val="24"/>
          <w:szCs w:val="24"/>
        </w:rPr>
        <w:t xml:space="preserve"> </w:t>
      </w:r>
      <w:r w:rsidRPr="00BB0B99">
        <w:rPr>
          <w:rFonts w:ascii="StRydeRegular" w:hAnsi="StRydeRegular" w:cs="StRydeRegular"/>
          <w:color w:val="000000"/>
          <w:sz w:val="16"/>
          <w:szCs w:val="16"/>
        </w:rPr>
        <w:t xml:space="preserve">: </w:t>
      </w:r>
      <w:r w:rsidRPr="00BB0B99">
        <w:rPr>
          <w:rFonts w:ascii="StRydeRegular" w:hAnsi="StRydeRegular" w:cs="StRydeRegular"/>
          <w:color w:val="000000"/>
          <w:sz w:val="16"/>
          <w:szCs w:val="16"/>
        </w:rPr>
        <w:tab/>
      </w:r>
      <w:r w:rsidRPr="00BB0B99">
        <w:rPr>
          <w:rFonts w:ascii="StRydeRegular" w:hAnsi="StRydeRegular" w:cs="StRydeRegular"/>
          <w:color w:val="000000"/>
          <w:sz w:val="16"/>
          <w:szCs w:val="16"/>
        </w:rPr>
        <w:tab/>
      </w:r>
      <w:r>
        <w:rPr>
          <w:rFonts w:ascii="Miso-Bold" w:hAnsi="Miso-Bold" w:cs="Miso-Bold"/>
          <w:b/>
          <w:bCs/>
          <w:i/>
          <w:iCs/>
          <w:color w:val="000000"/>
          <w:sz w:val="24"/>
          <w:szCs w:val="24"/>
        </w:rPr>
        <w:t>13</w:t>
      </w:r>
      <w:r w:rsidRPr="00BB0B99">
        <w:rPr>
          <w:rFonts w:ascii="Miso-Bold" w:hAnsi="Miso-Bold" w:cs="Miso-Bold"/>
          <w:b/>
          <w:bCs/>
          <w:i/>
          <w:iCs/>
          <w:color w:val="000000"/>
          <w:sz w:val="24"/>
          <w:szCs w:val="24"/>
        </w:rPr>
        <w:t xml:space="preserve"> </w:t>
      </w:r>
      <w:r>
        <w:rPr>
          <w:rFonts w:ascii="Miso-Bold" w:hAnsi="Miso-Bold" w:cs="Miso-Bold"/>
          <w:b/>
          <w:bCs/>
          <w:i/>
          <w:iCs/>
          <w:color w:val="000000"/>
          <w:sz w:val="24"/>
          <w:szCs w:val="24"/>
        </w:rPr>
        <w:t>Juin</w:t>
      </w:r>
      <w:r w:rsidRPr="00BB0B99">
        <w:rPr>
          <w:rFonts w:ascii="Miso-Bold" w:hAnsi="Miso-Bold" w:cs="Miso-Bold"/>
          <w:b/>
          <w:bCs/>
          <w:i/>
          <w:iCs/>
          <w:color w:val="000000"/>
          <w:sz w:val="24"/>
          <w:szCs w:val="24"/>
        </w:rPr>
        <w:t xml:space="preserve"> 2021</w:t>
      </w:r>
    </w:p>
    <w:p w:rsidR="00FF10DA" w:rsidRPr="00FF10DA" w:rsidRDefault="00FF10DA" w:rsidP="00FF10DA">
      <w:pPr>
        <w:pStyle w:val="Paragraphedeliste"/>
        <w:numPr>
          <w:ilvl w:val="0"/>
          <w:numId w:val="3"/>
        </w:numPr>
        <w:autoSpaceDE w:val="0"/>
        <w:autoSpaceDN w:val="0"/>
        <w:adjustRightInd w:val="0"/>
        <w:spacing w:after="0" w:line="240" w:lineRule="auto"/>
        <w:rPr>
          <w:rFonts w:ascii="Miso-Bold" w:hAnsi="Miso-Bold" w:cs="Miso-Bold"/>
          <w:b/>
          <w:bCs/>
          <w:i/>
          <w:iCs/>
          <w:color w:val="000000"/>
          <w:sz w:val="24"/>
          <w:szCs w:val="24"/>
        </w:rPr>
      </w:pPr>
      <w:r w:rsidRPr="00FF10DA">
        <w:rPr>
          <w:rFonts w:ascii="Miso-Bold" w:hAnsi="Miso-Bold" w:cs="Miso-Bold"/>
          <w:b/>
          <w:bCs/>
          <w:i/>
          <w:iCs/>
          <w:color w:val="000000"/>
          <w:sz w:val="24"/>
          <w:szCs w:val="24"/>
        </w:rPr>
        <w:t xml:space="preserve">DATES DU COLLOQUE </w:t>
      </w:r>
      <w:r w:rsidRPr="00FF10DA">
        <w:rPr>
          <w:rFonts w:ascii="StRydeRegular" w:hAnsi="StRydeRegular" w:cs="StRydeRegular"/>
          <w:color w:val="000000"/>
          <w:sz w:val="16"/>
          <w:szCs w:val="16"/>
        </w:rPr>
        <w:t xml:space="preserve">: </w:t>
      </w:r>
      <w:r w:rsidRPr="00FF10DA">
        <w:rPr>
          <w:rFonts w:ascii="StRydeRegular" w:hAnsi="StRydeRegular" w:cs="StRydeRegular"/>
          <w:color w:val="000000"/>
          <w:sz w:val="16"/>
          <w:szCs w:val="16"/>
        </w:rPr>
        <w:tab/>
      </w:r>
      <w:r w:rsidRPr="00FF10DA">
        <w:rPr>
          <w:rFonts w:ascii="StRydeRegular" w:hAnsi="StRydeRegular" w:cs="StRydeRegular"/>
          <w:color w:val="000000"/>
          <w:sz w:val="16"/>
          <w:szCs w:val="16"/>
        </w:rPr>
        <w:tab/>
      </w:r>
      <w:r w:rsidRPr="00FF10DA">
        <w:rPr>
          <w:rFonts w:ascii="StRydeRegular" w:hAnsi="StRydeRegular" w:cs="StRydeRegular"/>
          <w:color w:val="000000"/>
          <w:sz w:val="16"/>
          <w:szCs w:val="16"/>
        </w:rPr>
        <w:tab/>
      </w:r>
      <w:r w:rsidRPr="00FF10DA">
        <w:rPr>
          <w:rFonts w:ascii="StRydeRegular" w:hAnsi="StRydeRegular" w:cs="StRydeRegular"/>
          <w:color w:val="000000"/>
          <w:sz w:val="16"/>
          <w:szCs w:val="16"/>
        </w:rPr>
        <w:tab/>
      </w:r>
      <w:r w:rsidRPr="00FF10DA">
        <w:rPr>
          <w:rFonts w:ascii="StRydeRegular" w:hAnsi="StRydeRegular" w:cs="StRydeRegular"/>
          <w:color w:val="000000"/>
          <w:sz w:val="16"/>
          <w:szCs w:val="16"/>
        </w:rPr>
        <w:tab/>
      </w:r>
      <w:r w:rsidR="00927AD9">
        <w:rPr>
          <w:rFonts w:ascii="Miso-Bold" w:hAnsi="Miso-Bold" w:cs="Miso-Bold"/>
          <w:b/>
          <w:bCs/>
          <w:i/>
          <w:iCs/>
          <w:color w:val="000000"/>
          <w:sz w:val="24"/>
          <w:szCs w:val="24"/>
        </w:rPr>
        <w:t>7-8 j</w:t>
      </w:r>
      <w:r w:rsidRPr="00FF10DA">
        <w:rPr>
          <w:rFonts w:ascii="Miso-Bold" w:hAnsi="Miso-Bold" w:cs="Miso-Bold"/>
          <w:b/>
          <w:bCs/>
          <w:i/>
          <w:iCs/>
          <w:color w:val="000000"/>
          <w:sz w:val="24"/>
          <w:szCs w:val="24"/>
        </w:rPr>
        <w:t>uillet 2021</w:t>
      </w:r>
    </w:p>
    <w:p w:rsidR="00FF10DA" w:rsidRPr="00FF10DA" w:rsidRDefault="00FF10DA" w:rsidP="00927AD9">
      <w:pPr>
        <w:pStyle w:val="Paragraphedeliste"/>
        <w:autoSpaceDE w:val="0"/>
        <w:autoSpaceDN w:val="0"/>
        <w:adjustRightInd w:val="0"/>
        <w:spacing w:after="0" w:line="240" w:lineRule="auto"/>
        <w:rPr>
          <w:rFonts w:ascii="StRydeRegular" w:hAnsi="StRydeRegular" w:cs="StRydeRegular"/>
          <w:color w:val="000000"/>
          <w:sz w:val="20"/>
          <w:szCs w:val="20"/>
        </w:rPr>
      </w:pPr>
    </w:p>
    <w:p w:rsidR="002718EC" w:rsidRDefault="002718EC" w:rsidP="002718EC">
      <w:pPr>
        <w:autoSpaceDE w:val="0"/>
        <w:autoSpaceDN w:val="0"/>
        <w:adjustRightInd w:val="0"/>
        <w:spacing w:after="0" w:line="240" w:lineRule="auto"/>
        <w:rPr>
          <w:rFonts w:ascii="StRydeRegular" w:hAnsi="StRydeRegular" w:cs="StRydeRegular"/>
          <w:color w:val="000000"/>
          <w:sz w:val="20"/>
          <w:szCs w:val="20"/>
        </w:rPr>
      </w:pPr>
    </w:p>
    <w:p w:rsidR="002718EC" w:rsidRPr="00376A2B" w:rsidRDefault="002718EC" w:rsidP="00376A2B">
      <w:pPr>
        <w:autoSpaceDE w:val="0"/>
        <w:autoSpaceDN w:val="0"/>
        <w:adjustRightInd w:val="0"/>
        <w:spacing w:after="0" w:line="240" w:lineRule="auto"/>
        <w:jc w:val="both"/>
        <w:rPr>
          <w:rFonts w:ascii="StRydeRegular" w:hAnsi="StRydeRegular" w:cs="StRydeRegular"/>
          <w:b/>
          <w:color w:val="4BADC7"/>
          <w:sz w:val="26"/>
          <w:szCs w:val="20"/>
        </w:rPr>
      </w:pPr>
      <w:r w:rsidRPr="00376A2B">
        <w:rPr>
          <w:rFonts w:ascii="Cambria Math" w:hAnsi="Cambria Math" w:cs="Cambria Math"/>
          <w:b/>
          <w:bCs/>
          <w:color w:val="4BADC7"/>
          <w:sz w:val="28"/>
          <w:szCs w:val="20"/>
        </w:rPr>
        <w:t>◼</w:t>
      </w:r>
      <w:r w:rsidRPr="00376A2B">
        <w:rPr>
          <w:rFonts w:ascii="Arial" w:hAnsi="Arial" w:cs="Arial"/>
          <w:b/>
          <w:bCs/>
          <w:color w:val="4BADC7"/>
          <w:sz w:val="28"/>
          <w:szCs w:val="20"/>
        </w:rPr>
        <w:t>︎</w:t>
      </w:r>
      <w:r w:rsidRPr="00376A2B">
        <w:rPr>
          <w:rFonts w:ascii="CharisSIL-Bold" w:hAnsi="CharisSIL-Bold" w:cs="CharisSIL-Bold"/>
          <w:b/>
          <w:bCs/>
          <w:color w:val="4BADC7"/>
          <w:sz w:val="26"/>
          <w:szCs w:val="20"/>
        </w:rPr>
        <w:t xml:space="preserve"> </w:t>
      </w:r>
      <w:r w:rsidRPr="00376A2B">
        <w:rPr>
          <w:rFonts w:ascii="StRydeRegular" w:hAnsi="StRydeRegular" w:cs="StRydeRegular"/>
          <w:b/>
          <w:color w:val="4BADC7"/>
          <w:sz w:val="26"/>
          <w:szCs w:val="20"/>
        </w:rPr>
        <w:t>SOUMISSIONS</w:t>
      </w:r>
      <w:r w:rsidR="00EF28A9" w:rsidRPr="00376A2B">
        <w:rPr>
          <w:rFonts w:ascii="StRydeRegular" w:hAnsi="StRydeRegular" w:cs="StRydeRegular"/>
          <w:b/>
          <w:color w:val="4BADC7"/>
          <w:sz w:val="26"/>
          <w:szCs w:val="20"/>
        </w:rPr>
        <w:t xml:space="preserve"> des communications orales y compris descriptifs d’une affiche ou d’une vidéo.</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6"/>
        </w:rPr>
      </w:pPr>
      <w:r w:rsidRPr="00376A2B">
        <w:rPr>
          <w:rFonts w:ascii="Times-Roman" w:hAnsi="Times-Roman" w:cs="Times-Roman"/>
          <w:color w:val="4BADC7"/>
          <w:sz w:val="26"/>
        </w:rPr>
        <w:t xml:space="preserve">• </w:t>
      </w:r>
      <w:r w:rsidRPr="00376A2B">
        <w:rPr>
          <w:rFonts w:ascii="StRydeRegular" w:hAnsi="StRydeRegular" w:cs="StRydeRegular"/>
          <w:color w:val="000000"/>
          <w:sz w:val="26"/>
        </w:rPr>
        <w:t>Envoi des propositions pour expertise en français</w:t>
      </w:r>
      <w:r w:rsidR="00FF10DA">
        <w:rPr>
          <w:rFonts w:ascii="StRydeRegular" w:hAnsi="StRydeRegular" w:cs="StRydeRegular"/>
          <w:color w:val="000000"/>
          <w:sz w:val="26"/>
        </w:rPr>
        <w:t>,</w:t>
      </w:r>
      <w:r w:rsidRPr="00376A2B">
        <w:rPr>
          <w:rFonts w:ascii="StRydeRegular" w:hAnsi="StRydeRegular" w:cs="StRydeRegular"/>
          <w:color w:val="000000"/>
          <w:sz w:val="26"/>
        </w:rPr>
        <w:t xml:space="preserve"> déposé</w:t>
      </w:r>
      <w:r w:rsidR="00FF10DA">
        <w:rPr>
          <w:rFonts w:ascii="StRydeRegular" w:hAnsi="StRydeRegular" w:cs="StRydeRegular"/>
          <w:color w:val="000000"/>
          <w:sz w:val="26"/>
        </w:rPr>
        <w:t xml:space="preserve">es sur le site </w:t>
      </w:r>
      <w:r w:rsidR="00060C4A">
        <w:rPr>
          <w:rFonts w:ascii="StRydeRegular" w:hAnsi="StRydeRegular" w:cs="StRydeRegular"/>
          <w:color w:val="000000"/>
          <w:sz w:val="26"/>
        </w:rPr>
        <w:t>ci-dessous</w:t>
      </w:r>
      <w:r w:rsidR="00FF10DA">
        <w:rPr>
          <w:rFonts w:ascii="StRydeRegular" w:hAnsi="StRydeRegular" w:cs="StRydeRegular"/>
          <w:color w:val="000000"/>
          <w:sz w:val="26"/>
        </w:rPr>
        <w:t>.</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4"/>
          <w:szCs w:val="20"/>
        </w:rPr>
      </w:pPr>
      <w:r w:rsidRPr="00376A2B">
        <w:rPr>
          <w:rFonts w:ascii="StRydeRegular" w:hAnsi="StRydeRegular" w:cs="StRydeRegular"/>
          <w:color w:val="000000"/>
          <w:sz w:val="24"/>
          <w:szCs w:val="20"/>
        </w:rPr>
        <w:t>- préciser le ou les axes choisi</w:t>
      </w:r>
      <w:r w:rsidR="00927AD9">
        <w:rPr>
          <w:rFonts w:ascii="StRydeRegular" w:hAnsi="StRydeRegular" w:cs="StRydeRegular"/>
          <w:color w:val="000000"/>
          <w:sz w:val="24"/>
          <w:szCs w:val="20"/>
        </w:rPr>
        <w:t>(</w:t>
      </w:r>
      <w:r w:rsidRPr="00376A2B">
        <w:rPr>
          <w:rFonts w:ascii="StRydeRegular" w:hAnsi="StRydeRegular" w:cs="StRydeRegular"/>
          <w:color w:val="000000"/>
          <w:sz w:val="24"/>
          <w:szCs w:val="20"/>
        </w:rPr>
        <w:t>s</w:t>
      </w:r>
      <w:r w:rsidR="00927AD9">
        <w:rPr>
          <w:rFonts w:ascii="StRydeRegular" w:hAnsi="StRydeRegular" w:cs="StRydeRegular"/>
          <w:color w:val="000000"/>
          <w:sz w:val="24"/>
          <w:szCs w:val="20"/>
        </w:rPr>
        <w:t>)</w:t>
      </w:r>
      <w:r w:rsidRPr="00376A2B">
        <w:rPr>
          <w:rFonts w:ascii="StRydeRegular" w:hAnsi="StRydeRegular" w:cs="StRydeRegular"/>
          <w:color w:val="000000"/>
          <w:sz w:val="24"/>
          <w:szCs w:val="20"/>
        </w:rPr>
        <w:t>;</w:t>
      </w:r>
      <w:r w:rsidRPr="00376A2B">
        <w:rPr>
          <w:rFonts w:ascii="StRydeRegular" w:hAnsi="StRydeRegular" w:cs="StRydeRegular"/>
          <w:i/>
          <w:color w:val="000000"/>
          <w:sz w:val="24"/>
          <w:szCs w:val="20"/>
        </w:rPr>
        <w:t xml:space="preserve"> (Arial 12, aligné à gauche)</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4"/>
          <w:szCs w:val="20"/>
        </w:rPr>
      </w:pPr>
      <w:r w:rsidRPr="00376A2B">
        <w:rPr>
          <w:rFonts w:ascii="StRydeRegular" w:hAnsi="StRydeRegular" w:cs="StRydeRegular"/>
          <w:color w:val="000000"/>
          <w:sz w:val="24"/>
          <w:szCs w:val="20"/>
        </w:rPr>
        <w:t xml:space="preserve">- titre de la proposition, </w:t>
      </w:r>
      <w:r w:rsidRPr="00376A2B">
        <w:rPr>
          <w:rFonts w:ascii="StRydeRegular" w:hAnsi="StRydeRegular" w:cs="StRydeRegular"/>
          <w:i/>
          <w:color w:val="000000"/>
          <w:sz w:val="24"/>
          <w:szCs w:val="20"/>
        </w:rPr>
        <w:t>(Arial 12, aligné à gauche)</w:t>
      </w:r>
      <w:r w:rsidRPr="00376A2B">
        <w:rPr>
          <w:rFonts w:ascii="StRydeRegular" w:hAnsi="StRydeRegular" w:cs="StRydeRegular"/>
          <w:color w:val="000000"/>
          <w:sz w:val="24"/>
          <w:szCs w:val="20"/>
        </w:rPr>
        <w:t xml:space="preserve"> ;</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4"/>
          <w:szCs w:val="20"/>
        </w:rPr>
      </w:pPr>
      <w:r w:rsidRPr="00376A2B">
        <w:rPr>
          <w:rFonts w:ascii="StRydeRegular" w:hAnsi="StRydeRegular" w:cs="StRydeRegular"/>
          <w:color w:val="000000"/>
          <w:sz w:val="24"/>
          <w:szCs w:val="20"/>
        </w:rPr>
        <w:t>- nom prénom auteur(s), fonction(s), laboratoire(s)</w:t>
      </w:r>
      <w:r w:rsidR="00C66F7B" w:rsidRPr="00376A2B">
        <w:rPr>
          <w:rFonts w:ascii="StRydeRegular" w:hAnsi="StRydeRegular" w:cs="StRydeRegular"/>
          <w:color w:val="000000"/>
          <w:sz w:val="24"/>
          <w:szCs w:val="20"/>
        </w:rPr>
        <w:t xml:space="preserve"> ou organisme</w:t>
      </w:r>
      <w:r w:rsidRPr="00376A2B">
        <w:rPr>
          <w:rFonts w:ascii="StRydeRegular" w:hAnsi="StRydeRegular" w:cs="StRydeRegular"/>
          <w:color w:val="000000"/>
          <w:sz w:val="24"/>
          <w:szCs w:val="20"/>
        </w:rPr>
        <w:t xml:space="preserve">, adresse mail </w:t>
      </w:r>
      <w:r w:rsidRPr="00376A2B">
        <w:rPr>
          <w:rFonts w:ascii="StRydeRegular" w:hAnsi="StRydeRegular" w:cs="StRydeRegular"/>
          <w:i/>
          <w:color w:val="000000"/>
          <w:sz w:val="24"/>
          <w:szCs w:val="20"/>
        </w:rPr>
        <w:t>(Arial 10, aligné à gauche)</w:t>
      </w:r>
      <w:r w:rsidRPr="00376A2B">
        <w:rPr>
          <w:rFonts w:ascii="StRydeRegular" w:hAnsi="StRydeRegular" w:cs="StRydeRegular"/>
          <w:color w:val="000000"/>
          <w:sz w:val="24"/>
          <w:szCs w:val="20"/>
        </w:rPr>
        <w:t xml:space="preserve"> ;</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4"/>
          <w:szCs w:val="20"/>
        </w:rPr>
      </w:pPr>
      <w:r w:rsidRPr="00376A2B">
        <w:rPr>
          <w:rFonts w:ascii="StRydeRegular" w:hAnsi="StRydeRegular" w:cs="StRydeRegular"/>
          <w:color w:val="000000"/>
          <w:sz w:val="24"/>
          <w:szCs w:val="20"/>
        </w:rPr>
        <w:t xml:space="preserve">- </w:t>
      </w:r>
      <w:r w:rsidRPr="00376A2B">
        <w:rPr>
          <w:rFonts w:ascii="StRydeRegular" w:hAnsi="StRydeRegular" w:cs="StRydeRegular"/>
          <w:b/>
          <w:color w:val="000000"/>
          <w:sz w:val="24"/>
          <w:szCs w:val="20"/>
        </w:rPr>
        <w:t>résumé de 350 à 400 mots maximum</w:t>
      </w:r>
      <w:r w:rsidRPr="00376A2B">
        <w:rPr>
          <w:rFonts w:ascii="StRydeRegular" w:hAnsi="StRydeRegular" w:cs="StRydeRegular"/>
          <w:color w:val="000000"/>
          <w:sz w:val="24"/>
          <w:szCs w:val="20"/>
        </w:rPr>
        <w:t xml:space="preserve"> </w:t>
      </w:r>
      <w:r w:rsidRPr="00376A2B">
        <w:rPr>
          <w:rFonts w:ascii="StRydeRegular" w:hAnsi="StRydeRegular" w:cs="StRydeRegular"/>
          <w:color w:val="000000"/>
        </w:rPr>
        <w:t>(</w:t>
      </w:r>
      <w:r w:rsidRPr="00376A2B">
        <w:rPr>
          <w:rFonts w:ascii="StRydeRegular" w:hAnsi="StRydeRegular" w:cs="StRydeRegular"/>
          <w:color w:val="000000"/>
          <w:sz w:val="20"/>
        </w:rPr>
        <w:t>hors références bibliographiques</w:t>
      </w:r>
      <w:r w:rsidRPr="00376A2B">
        <w:rPr>
          <w:rFonts w:ascii="StRydeRegular" w:hAnsi="StRydeRegular" w:cs="StRydeRegular"/>
          <w:color w:val="000000"/>
          <w:sz w:val="18"/>
        </w:rPr>
        <w:t>)</w:t>
      </w:r>
      <w:r w:rsidRPr="00376A2B">
        <w:rPr>
          <w:rFonts w:ascii="StRydeRegular" w:hAnsi="StRydeRegular" w:cs="StRydeRegular"/>
          <w:color w:val="000000"/>
          <w:sz w:val="24"/>
          <w:szCs w:val="20"/>
        </w:rPr>
        <w:t xml:space="preserve"> et 5 mots-clefs </w:t>
      </w:r>
      <w:r w:rsidRPr="00376A2B">
        <w:rPr>
          <w:rFonts w:ascii="StRydeRegular" w:hAnsi="StRydeRegular" w:cs="StRydeRegular"/>
          <w:i/>
          <w:color w:val="000000"/>
          <w:sz w:val="24"/>
          <w:szCs w:val="20"/>
        </w:rPr>
        <w:t>(Times 12, justifié)</w:t>
      </w:r>
      <w:r w:rsidRPr="00376A2B">
        <w:rPr>
          <w:rFonts w:ascii="StRydeRegular" w:hAnsi="StRydeRegular" w:cs="StRydeRegular"/>
          <w:color w:val="000000"/>
          <w:sz w:val="24"/>
          <w:szCs w:val="20"/>
        </w:rPr>
        <w:t>.</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4"/>
          <w:szCs w:val="20"/>
        </w:rPr>
      </w:pPr>
      <w:r w:rsidRPr="00376A2B">
        <w:rPr>
          <w:rFonts w:ascii="StRydeRegular" w:hAnsi="StRydeRegular" w:cs="StRydeRegular"/>
          <w:color w:val="000000"/>
          <w:sz w:val="24"/>
          <w:szCs w:val="20"/>
        </w:rPr>
        <w:t xml:space="preserve">- format .doc ou </w:t>
      </w:r>
      <w:proofErr w:type="spellStart"/>
      <w:r w:rsidRPr="00376A2B">
        <w:rPr>
          <w:rFonts w:ascii="StRydeRegular" w:hAnsi="StRydeRegular" w:cs="StRydeRegular"/>
          <w:color w:val="000000"/>
          <w:sz w:val="24"/>
          <w:szCs w:val="20"/>
        </w:rPr>
        <w:t>docx</w:t>
      </w:r>
      <w:proofErr w:type="spellEnd"/>
      <w:r w:rsidRPr="00376A2B">
        <w:rPr>
          <w:rFonts w:ascii="StRydeRegular" w:hAnsi="StRydeRegular" w:cs="StRydeRegular"/>
          <w:color w:val="000000"/>
          <w:sz w:val="24"/>
          <w:szCs w:val="20"/>
        </w:rPr>
        <w:t xml:space="preserve"> (</w:t>
      </w:r>
      <w:r w:rsidR="00927AD9">
        <w:rPr>
          <w:rFonts w:ascii="StRydeRegular" w:hAnsi="StRydeRegular" w:cs="StRydeRegular"/>
          <w:i/>
          <w:color w:val="000000"/>
          <w:sz w:val="24"/>
          <w:szCs w:val="20"/>
        </w:rPr>
        <w:t>vous ferez ensuite du copier-coller</w:t>
      </w:r>
      <w:r w:rsidRPr="00376A2B">
        <w:rPr>
          <w:rFonts w:ascii="StRydeRegular" w:hAnsi="StRydeRegular" w:cs="StRydeRegular"/>
          <w:i/>
          <w:color w:val="000000"/>
          <w:sz w:val="24"/>
          <w:szCs w:val="20"/>
        </w:rPr>
        <w:t xml:space="preserve"> pour déposer sur le site</w:t>
      </w:r>
      <w:r w:rsidRPr="00376A2B">
        <w:rPr>
          <w:rFonts w:ascii="StRydeRegular" w:hAnsi="StRydeRegular" w:cs="StRydeRegular"/>
          <w:color w:val="000000"/>
          <w:sz w:val="24"/>
          <w:szCs w:val="20"/>
        </w:rPr>
        <w:t>)</w:t>
      </w:r>
    </w:p>
    <w:p w:rsidR="002718EC" w:rsidRPr="00376A2B" w:rsidRDefault="002718EC" w:rsidP="002718EC">
      <w:pPr>
        <w:autoSpaceDE w:val="0"/>
        <w:autoSpaceDN w:val="0"/>
        <w:adjustRightInd w:val="0"/>
        <w:spacing w:after="0" w:line="240" w:lineRule="auto"/>
        <w:jc w:val="both"/>
        <w:rPr>
          <w:rFonts w:ascii="StRydeRegular" w:hAnsi="StRydeRegular" w:cs="StRydeRegular"/>
          <w:color w:val="000000"/>
          <w:sz w:val="24"/>
        </w:rPr>
      </w:pPr>
      <w:r w:rsidRPr="00376A2B">
        <w:rPr>
          <w:rFonts w:ascii="StRydeRegular" w:hAnsi="StRydeRegular" w:cs="StRydeRegular"/>
          <w:color w:val="000000"/>
          <w:sz w:val="24"/>
        </w:rPr>
        <w:t xml:space="preserve">Le dépôt des textes se fera </w:t>
      </w:r>
      <w:r w:rsidR="00FF10DA" w:rsidRPr="00FF10DA">
        <w:rPr>
          <w:rFonts w:ascii="StRydeRegular" w:hAnsi="StRydeRegular" w:cs="StRydeRegular"/>
          <w:b/>
          <w:color w:val="000000"/>
          <w:sz w:val="24"/>
        </w:rPr>
        <w:t>exclusivement</w:t>
      </w:r>
      <w:r w:rsidR="00FF10DA">
        <w:rPr>
          <w:rFonts w:ascii="StRydeRegular" w:hAnsi="StRydeRegular" w:cs="StRydeRegular"/>
          <w:color w:val="000000"/>
          <w:sz w:val="24"/>
        </w:rPr>
        <w:t xml:space="preserve"> </w:t>
      </w:r>
      <w:r w:rsidRPr="00376A2B">
        <w:rPr>
          <w:rFonts w:ascii="StRydeRegular" w:hAnsi="StRydeRegular" w:cs="StRydeRegular"/>
          <w:color w:val="000000"/>
          <w:sz w:val="24"/>
        </w:rPr>
        <w:t xml:space="preserve">sur le site: </w:t>
      </w:r>
      <w:hyperlink r:id="rId10" w:history="1">
        <w:r w:rsidR="002D741B" w:rsidRPr="00376A2B">
          <w:rPr>
            <w:rStyle w:val="Lienhypertexte"/>
            <w:sz w:val="28"/>
          </w:rPr>
          <w:t>http://fecodd.sciencesconf.org/</w:t>
        </w:r>
      </w:hyperlink>
      <w:r w:rsidRPr="00376A2B">
        <w:rPr>
          <w:rFonts w:ascii="StRydeRegular" w:hAnsi="StRydeRegular" w:cs="StRydeRegular"/>
          <w:color w:val="000000"/>
          <w:sz w:val="24"/>
        </w:rPr>
        <w:t xml:space="preserve">  et sera possible </w:t>
      </w:r>
      <w:r w:rsidR="005E363B" w:rsidRPr="00376A2B">
        <w:rPr>
          <w:rFonts w:ascii="StRydeRegular" w:hAnsi="StRydeRegular" w:cs="StRydeRegular"/>
          <w:color w:val="000000"/>
          <w:sz w:val="24"/>
        </w:rPr>
        <w:t>à partir du</w:t>
      </w:r>
      <w:r w:rsidRPr="00376A2B">
        <w:rPr>
          <w:rFonts w:ascii="StRydeRegular" w:hAnsi="StRydeRegular" w:cs="StRydeRegular"/>
          <w:color w:val="000000"/>
          <w:sz w:val="24"/>
        </w:rPr>
        <w:t xml:space="preserve"> </w:t>
      </w:r>
      <w:r w:rsidR="006311C5">
        <w:rPr>
          <w:rFonts w:ascii="StRydeRegular" w:hAnsi="StRydeRegular" w:cs="StRydeRegular"/>
          <w:color w:val="000000"/>
          <w:sz w:val="24"/>
        </w:rPr>
        <w:t>22</w:t>
      </w:r>
      <w:r w:rsidRPr="00376A2B">
        <w:rPr>
          <w:rFonts w:ascii="Miso-Bold" w:hAnsi="Miso-Bold" w:cs="Miso-Bold"/>
          <w:b/>
          <w:bCs/>
          <w:i/>
          <w:iCs/>
          <w:color w:val="000000"/>
          <w:sz w:val="24"/>
        </w:rPr>
        <w:t>/</w:t>
      </w:r>
      <w:r w:rsidR="006311C5">
        <w:rPr>
          <w:rFonts w:ascii="Miso-Bold" w:hAnsi="Miso-Bold" w:cs="Miso-Bold"/>
          <w:b/>
          <w:bCs/>
          <w:i/>
          <w:iCs/>
          <w:color w:val="000000"/>
          <w:sz w:val="24"/>
        </w:rPr>
        <w:t>04</w:t>
      </w:r>
      <w:r w:rsidRPr="00376A2B">
        <w:rPr>
          <w:rFonts w:ascii="Miso-Bold" w:hAnsi="Miso-Bold" w:cs="Miso-Bold"/>
          <w:b/>
          <w:bCs/>
          <w:i/>
          <w:iCs/>
          <w:color w:val="000000"/>
          <w:sz w:val="24"/>
        </w:rPr>
        <w:t>/20</w:t>
      </w:r>
      <w:r w:rsidR="00C66F7B" w:rsidRPr="00376A2B">
        <w:rPr>
          <w:rFonts w:ascii="Miso-Bold" w:hAnsi="Miso-Bold" w:cs="Miso-Bold"/>
          <w:b/>
          <w:bCs/>
          <w:i/>
          <w:iCs/>
          <w:color w:val="000000"/>
          <w:sz w:val="24"/>
        </w:rPr>
        <w:t>21</w:t>
      </w:r>
      <w:r w:rsidR="005E363B" w:rsidRPr="00376A2B">
        <w:rPr>
          <w:rFonts w:ascii="StRydeRegular" w:hAnsi="StRydeRegular" w:cs="StRydeRegular"/>
          <w:color w:val="000000"/>
          <w:sz w:val="24"/>
        </w:rPr>
        <w:t xml:space="preserve"> jusqu’au </w:t>
      </w:r>
      <w:r w:rsidR="005E363B" w:rsidRPr="00376A2B">
        <w:rPr>
          <w:rFonts w:ascii="Miso-Bold" w:hAnsi="Miso-Bold" w:cs="Miso-Bold"/>
          <w:b/>
          <w:bCs/>
          <w:i/>
          <w:iCs/>
          <w:color w:val="000000"/>
          <w:sz w:val="28"/>
        </w:rPr>
        <w:t xml:space="preserve">15 </w:t>
      </w:r>
      <w:r w:rsidR="00927AD9">
        <w:rPr>
          <w:rFonts w:ascii="Miso-Bold" w:hAnsi="Miso-Bold" w:cs="Miso-Bold"/>
          <w:b/>
          <w:bCs/>
          <w:i/>
          <w:iCs/>
          <w:color w:val="000000"/>
          <w:sz w:val="28"/>
        </w:rPr>
        <w:t>m</w:t>
      </w:r>
      <w:r w:rsidR="005E363B" w:rsidRPr="00376A2B">
        <w:rPr>
          <w:rFonts w:ascii="Miso-Bold" w:hAnsi="Miso-Bold" w:cs="Miso-Bold"/>
          <w:b/>
          <w:bCs/>
          <w:i/>
          <w:iCs/>
          <w:color w:val="000000"/>
          <w:sz w:val="28"/>
        </w:rPr>
        <w:t>ai 2021</w:t>
      </w:r>
      <w:r w:rsidR="005E363B" w:rsidRPr="00376A2B">
        <w:rPr>
          <w:rFonts w:ascii="StRydeRegular" w:hAnsi="StRydeRegular" w:cs="StRydeRegular"/>
          <w:color w:val="000000"/>
          <w:sz w:val="24"/>
        </w:rPr>
        <w:t>.</w:t>
      </w:r>
    </w:p>
    <w:p w:rsidR="002718EC" w:rsidRPr="00376A2B" w:rsidRDefault="007B6896" w:rsidP="002718EC">
      <w:pPr>
        <w:autoSpaceDE w:val="0"/>
        <w:autoSpaceDN w:val="0"/>
        <w:adjustRightInd w:val="0"/>
        <w:spacing w:after="0" w:line="240" w:lineRule="auto"/>
        <w:jc w:val="both"/>
        <w:rPr>
          <w:rFonts w:ascii="StRydeRegular" w:hAnsi="StRydeRegular" w:cs="StRydeRegular"/>
          <w:color w:val="000000"/>
          <w:sz w:val="24"/>
        </w:rPr>
      </w:pPr>
      <w:r w:rsidRPr="00376A2B">
        <w:rPr>
          <w:rFonts w:ascii="StRydeRegular" w:hAnsi="StRydeRegular" w:cs="StRydeRegular"/>
          <w:color w:val="000000"/>
          <w:sz w:val="24"/>
        </w:rPr>
        <w:t>D</w:t>
      </w:r>
      <w:r w:rsidR="002718EC" w:rsidRPr="00376A2B">
        <w:rPr>
          <w:rFonts w:ascii="StRydeRegular" w:hAnsi="StRydeRegular" w:cs="StRydeRegular"/>
          <w:color w:val="000000"/>
          <w:sz w:val="24"/>
        </w:rPr>
        <w:t>es compléments d’information seront disponibles sur ce même site.</w:t>
      </w:r>
    </w:p>
    <w:p w:rsidR="007B6896" w:rsidRDefault="007B6896" w:rsidP="002718EC">
      <w:pPr>
        <w:autoSpaceDE w:val="0"/>
        <w:autoSpaceDN w:val="0"/>
        <w:adjustRightInd w:val="0"/>
        <w:spacing w:after="0" w:line="240" w:lineRule="auto"/>
        <w:jc w:val="both"/>
        <w:rPr>
          <w:rFonts w:ascii="StRydeRegular" w:hAnsi="StRydeRegular" w:cs="StRydeRegular"/>
          <w:color w:val="000000"/>
          <w:sz w:val="20"/>
        </w:rPr>
      </w:pPr>
    </w:p>
    <w:p w:rsidR="007B6896" w:rsidRDefault="007B6896" w:rsidP="002718EC">
      <w:pPr>
        <w:autoSpaceDE w:val="0"/>
        <w:autoSpaceDN w:val="0"/>
        <w:adjustRightInd w:val="0"/>
        <w:spacing w:after="0" w:line="240" w:lineRule="auto"/>
        <w:jc w:val="both"/>
        <w:rPr>
          <w:rFonts w:ascii="StRydeRegular" w:hAnsi="StRydeRegular" w:cs="StRydeRegular"/>
          <w:color w:val="000000"/>
          <w:sz w:val="20"/>
        </w:rPr>
      </w:pPr>
    </w:p>
    <w:p w:rsidR="002718EC" w:rsidRDefault="002718EC" w:rsidP="002718EC">
      <w:pPr>
        <w:autoSpaceDE w:val="0"/>
        <w:autoSpaceDN w:val="0"/>
        <w:adjustRightInd w:val="0"/>
        <w:spacing w:after="0" w:line="240" w:lineRule="auto"/>
        <w:jc w:val="both"/>
        <w:rPr>
          <w:rFonts w:cs="Calibri"/>
          <w:b/>
        </w:rPr>
      </w:pPr>
      <w:r>
        <w:rPr>
          <w:rFonts w:ascii="Miso-Bold" w:hAnsi="Miso-Bold" w:cs="Miso-Bold"/>
          <w:b/>
          <w:bCs/>
          <w:i/>
          <w:iCs/>
          <w:color w:val="4BADC7"/>
        </w:rPr>
        <w:t xml:space="preserve">• </w:t>
      </w:r>
      <w:r>
        <w:rPr>
          <w:rFonts w:cs="Calibri"/>
        </w:rPr>
        <w:t xml:space="preserve">Les renseignements sont à demander à </w:t>
      </w:r>
      <w:hyperlink r:id="rId11" w:history="1">
        <w:r w:rsidR="007B6896" w:rsidRPr="0064004C">
          <w:rPr>
            <w:rStyle w:val="Lienhypertexte"/>
            <w:rFonts w:cs="Calibri"/>
            <w:b/>
          </w:rPr>
          <w:t>Didier.Mulnet@uca.fr</w:t>
        </w:r>
      </w:hyperlink>
      <w:r w:rsidR="00FF10DA">
        <w:t xml:space="preserve"> qui les relayera auprès des comités scientifiques ou d’organisation.</w:t>
      </w:r>
    </w:p>
    <w:p w:rsidR="002718EC" w:rsidRPr="00376A2B" w:rsidRDefault="00376A2B" w:rsidP="002718EC">
      <w:pPr>
        <w:autoSpaceDE w:val="0"/>
        <w:autoSpaceDN w:val="0"/>
        <w:adjustRightInd w:val="0"/>
        <w:spacing w:after="0" w:line="240" w:lineRule="auto"/>
        <w:rPr>
          <w:rFonts w:ascii="StRydeRegular" w:hAnsi="StRydeRegular" w:cs="StRydeRegular"/>
          <w:b/>
          <w:color w:val="4BADC7"/>
          <w:sz w:val="28"/>
          <w:szCs w:val="20"/>
        </w:rPr>
      </w:pPr>
      <w:r>
        <w:rPr>
          <w:noProof/>
          <w:sz w:val="28"/>
          <w:lang w:eastAsia="fr-FR"/>
        </w:rPr>
        <w:lastRenderedPageBreak/>
        <w:drawing>
          <wp:inline distT="0" distB="0" distL="0" distR="0" wp14:anchorId="7A59CFBF" wp14:editId="6283BB49">
            <wp:extent cx="5760720" cy="15773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ete appels a comm Colloque FECODD brouillon.jpg"/>
                    <pic:cNvPicPr/>
                  </pic:nvPicPr>
                  <pic:blipFill rotWithShape="1">
                    <a:blip r:embed="rId8" cstate="print">
                      <a:extLst>
                        <a:ext uri="{28A0092B-C50C-407E-A947-70E740481C1C}">
                          <a14:useLocalDpi xmlns:a14="http://schemas.microsoft.com/office/drawing/2010/main" val="0"/>
                        </a:ext>
                      </a:extLst>
                    </a:blip>
                    <a:srcRect b="17992"/>
                    <a:stretch/>
                  </pic:blipFill>
                  <pic:spPr bwMode="auto">
                    <a:xfrm>
                      <a:off x="0" y="0"/>
                      <a:ext cx="5760720" cy="1577340"/>
                    </a:xfrm>
                    <a:prstGeom prst="rect">
                      <a:avLst/>
                    </a:prstGeom>
                    <a:ln>
                      <a:noFill/>
                    </a:ln>
                    <a:extLst>
                      <a:ext uri="{53640926-AAD7-44D8-BBD7-CCE9431645EC}">
                        <a14:shadowObscured xmlns:a14="http://schemas.microsoft.com/office/drawing/2010/main"/>
                      </a:ext>
                    </a:extLst>
                  </pic:spPr>
                </pic:pic>
              </a:graphicData>
            </a:graphic>
          </wp:inline>
        </w:drawing>
      </w:r>
      <w:r w:rsidR="002718EC" w:rsidRPr="00376A2B">
        <w:rPr>
          <w:rFonts w:ascii="Cambria Math" w:hAnsi="Cambria Math" w:cs="Cambria Math"/>
          <w:b/>
          <w:bCs/>
          <w:color w:val="4BADC7"/>
          <w:sz w:val="32"/>
          <w:szCs w:val="20"/>
        </w:rPr>
        <w:t>◼</w:t>
      </w:r>
      <w:r w:rsidR="002718EC" w:rsidRPr="00376A2B">
        <w:rPr>
          <w:rFonts w:ascii="Arial" w:hAnsi="Arial" w:cs="Arial"/>
          <w:b/>
          <w:bCs/>
          <w:color w:val="4BADC7"/>
          <w:sz w:val="32"/>
          <w:szCs w:val="20"/>
        </w:rPr>
        <w:t>︎</w:t>
      </w:r>
      <w:r w:rsidR="002718EC" w:rsidRPr="00376A2B">
        <w:rPr>
          <w:rFonts w:ascii="CharisSIL-Bold" w:hAnsi="CharisSIL-Bold" w:cs="CharisSIL-Bold"/>
          <w:b/>
          <w:bCs/>
          <w:color w:val="4BADC7"/>
          <w:sz w:val="28"/>
          <w:szCs w:val="20"/>
        </w:rPr>
        <w:t xml:space="preserve"> </w:t>
      </w:r>
      <w:r w:rsidR="002718EC" w:rsidRPr="00376A2B">
        <w:rPr>
          <w:rFonts w:ascii="StRydeRegular" w:hAnsi="StRydeRegular" w:cs="StRydeRegular"/>
          <w:b/>
          <w:color w:val="4BADC7"/>
          <w:sz w:val="28"/>
          <w:szCs w:val="20"/>
        </w:rPr>
        <w:t>INSCRIPTIONS</w:t>
      </w:r>
      <w:r w:rsidR="005E363B" w:rsidRPr="00376A2B">
        <w:rPr>
          <w:rFonts w:ascii="StRydeRegular" w:hAnsi="StRydeRegular" w:cs="StRydeRegular"/>
          <w:b/>
          <w:color w:val="4BADC7"/>
          <w:sz w:val="28"/>
          <w:szCs w:val="20"/>
        </w:rPr>
        <w:t xml:space="preserve"> OBLIGATOIRES :</w:t>
      </w:r>
    </w:p>
    <w:p w:rsidR="002718EC" w:rsidRPr="006311C5" w:rsidRDefault="002718EC" w:rsidP="002718EC">
      <w:pPr>
        <w:autoSpaceDE w:val="0"/>
        <w:autoSpaceDN w:val="0"/>
        <w:adjustRightInd w:val="0"/>
        <w:spacing w:after="0" w:line="240" w:lineRule="auto"/>
        <w:jc w:val="both"/>
        <w:rPr>
          <w:rFonts w:ascii="StRydeRegular" w:hAnsi="StRydeRegular" w:cs="StRydeRegular"/>
          <w:color w:val="000000"/>
          <w:sz w:val="20"/>
        </w:rPr>
      </w:pPr>
      <w:r w:rsidRPr="006311C5">
        <w:rPr>
          <w:rFonts w:ascii="Miso-Bold" w:hAnsi="Miso-Bold" w:cs="Miso-Bold"/>
          <w:b/>
          <w:bCs/>
          <w:i/>
          <w:iCs/>
          <w:color w:val="4BADC7"/>
          <w:sz w:val="20"/>
        </w:rPr>
        <w:t xml:space="preserve">• </w:t>
      </w:r>
      <w:r w:rsidRPr="006311C5">
        <w:rPr>
          <w:rFonts w:ascii="StRydeRegular" w:hAnsi="StRydeRegular" w:cs="StRydeRegular"/>
          <w:color w:val="000000"/>
          <w:sz w:val="20"/>
        </w:rPr>
        <w:t xml:space="preserve">Ouvertes en ligne sur la plateforme : </w:t>
      </w:r>
      <w:hyperlink r:id="rId12" w:history="1">
        <w:r w:rsidR="00902910" w:rsidRPr="006311C5">
          <w:rPr>
            <w:rStyle w:val="Lienhypertexte"/>
          </w:rPr>
          <w:t>http://fecodd.sciencesconf.org/</w:t>
        </w:r>
      </w:hyperlink>
      <w:r w:rsidRPr="006311C5">
        <w:rPr>
          <w:rFonts w:ascii="StRydeRegular" w:hAnsi="StRydeRegular" w:cs="StRydeRegular"/>
          <w:color w:val="000000"/>
          <w:sz w:val="20"/>
        </w:rPr>
        <w:t xml:space="preserve">à partir du </w:t>
      </w:r>
      <w:r w:rsidR="006311C5" w:rsidRPr="006311C5">
        <w:rPr>
          <w:rFonts w:ascii="Miso-Bold" w:hAnsi="Miso-Bold" w:cs="Miso-Bold"/>
          <w:b/>
          <w:bCs/>
          <w:i/>
          <w:iCs/>
          <w:color w:val="000000"/>
          <w:szCs w:val="24"/>
        </w:rPr>
        <w:t>22</w:t>
      </w:r>
      <w:r w:rsidRPr="006311C5">
        <w:rPr>
          <w:rFonts w:ascii="Miso-Bold" w:hAnsi="Miso-Bold" w:cs="Miso-Bold"/>
          <w:b/>
          <w:bCs/>
          <w:i/>
          <w:iCs/>
          <w:color w:val="000000"/>
          <w:szCs w:val="24"/>
        </w:rPr>
        <w:t xml:space="preserve"> </w:t>
      </w:r>
      <w:r w:rsidR="006311C5" w:rsidRPr="006311C5">
        <w:rPr>
          <w:rFonts w:ascii="Miso-Bold" w:hAnsi="Miso-Bold" w:cs="Miso-Bold"/>
          <w:b/>
          <w:bCs/>
          <w:i/>
          <w:iCs/>
          <w:color w:val="000000"/>
          <w:szCs w:val="24"/>
        </w:rPr>
        <w:t>Avril</w:t>
      </w:r>
      <w:r w:rsidRPr="006311C5">
        <w:rPr>
          <w:rFonts w:ascii="Miso-Bold" w:hAnsi="Miso-Bold" w:cs="Miso-Bold"/>
          <w:b/>
          <w:bCs/>
          <w:i/>
          <w:iCs/>
          <w:color w:val="000000"/>
          <w:szCs w:val="24"/>
        </w:rPr>
        <w:t xml:space="preserve"> 20</w:t>
      </w:r>
      <w:r w:rsidR="007B6896" w:rsidRPr="006311C5">
        <w:rPr>
          <w:rFonts w:ascii="Miso-Bold" w:hAnsi="Miso-Bold" w:cs="Miso-Bold"/>
          <w:b/>
          <w:bCs/>
          <w:i/>
          <w:iCs/>
          <w:color w:val="000000"/>
          <w:szCs w:val="24"/>
        </w:rPr>
        <w:t>21</w:t>
      </w:r>
      <w:r w:rsidRPr="006311C5">
        <w:rPr>
          <w:rFonts w:ascii="Miso-Bold" w:hAnsi="Miso-Bold" w:cs="Miso-Bold"/>
          <w:b/>
          <w:bCs/>
          <w:i/>
          <w:iCs/>
          <w:color w:val="000000"/>
          <w:szCs w:val="24"/>
        </w:rPr>
        <w:t xml:space="preserve"> </w:t>
      </w:r>
      <w:r w:rsidRPr="006311C5">
        <w:rPr>
          <w:rFonts w:ascii="StRydeRegular" w:hAnsi="StRydeRegular" w:cs="StRydeRegular"/>
          <w:color w:val="000000"/>
          <w:sz w:val="20"/>
        </w:rPr>
        <w:t xml:space="preserve">et jusqu’au </w:t>
      </w:r>
      <w:r w:rsidR="007B6896" w:rsidRPr="006311C5">
        <w:rPr>
          <w:rFonts w:ascii="Miso-Bold" w:hAnsi="Miso-Bold" w:cs="Miso-Bold"/>
          <w:b/>
          <w:bCs/>
          <w:i/>
          <w:iCs/>
          <w:color w:val="000000"/>
          <w:szCs w:val="24"/>
        </w:rPr>
        <w:t>15</w:t>
      </w:r>
      <w:r w:rsidRPr="006311C5">
        <w:rPr>
          <w:rFonts w:ascii="Miso-Bold" w:hAnsi="Miso-Bold" w:cs="Miso-Bold"/>
          <w:b/>
          <w:bCs/>
          <w:i/>
          <w:iCs/>
          <w:color w:val="000000"/>
          <w:szCs w:val="24"/>
        </w:rPr>
        <w:t xml:space="preserve"> </w:t>
      </w:r>
      <w:r w:rsidR="00927AD9" w:rsidRPr="006311C5">
        <w:rPr>
          <w:rFonts w:ascii="Miso-Bold" w:hAnsi="Miso-Bold" w:cs="Miso-Bold"/>
          <w:b/>
          <w:bCs/>
          <w:i/>
          <w:iCs/>
          <w:color w:val="000000"/>
          <w:szCs w:val="24"/>
        </w:rPr>
        <w:t>j</w:t>
      </w:r>
      <w:r w:rsidR="007B6896" w:rsidRPr="006311C5">
        <w:rPr>
          <w:rFonts w:ascii="Miso-Bold" w:hAnsi="Miso-Bold" w:cs="Miso-Bold"/>
          <w:b/>
          <w:bCs/>
          <w:i/>
          <w:iCs/>
          <w:color w:val="000000"/>
          <w:szCs w:val="24"/>
        </w:rPr>
        <w:t>uin 2021</w:t>
      </w:r>
      <w:r w:rsidRPr="006311C5">
        <w:rPr>
          <w:rFonts w:ascii="StRydeRegular" w:hAnsi="StRydeRegular" w:cs="StRydeRegular"/>
          <w:color w:val="000000"/>
          <w:sz w:val="20"/>
        </w:rPr>
        <w:t xml:space="preserve"> dans la </w:t>
      </w:r>
      <w:r w:rsidRPr="006311C5">
        <w:rPr>
          <w:rFonts w:ascii="StRydeRegular" w:hAnsi="StRydeRegular" w:cs="StRydeRegular"/>
          <w:b/>
          <w:color w:val="000000"/>
          <w:sz w:val="20"/>
        </w:rPr>
        <w:t>limite des places disponibles</w:t>
      </w:r>
      <w:r w:rsidR="00DF6124" w:rsidRPr="006311C5">
        <w:rPr>
          <w:rFonts w:ascii="StRydeRegular" w:hAnsi="StRydeRegular" w:cs="StRydeRegular"/>
          <w:color w:val="000000"/>
          <w:sz w:val="20"/>
        </w:rPr>
        <w:t>.</w:t>
      </w:r>
    </w:p>
    <w:p w:rsidR="002718EC" w:rsidRPr="00A74855" w:rsidRDefault="002718EC" w:rsidP="002718EC">
      <w:pPr>
        <w:autoSpaceDE w:val="0"/>
        <w:autoSpaceDN w:val="0"/>
        <w:adjustRightInd w:val="0"/>
        <w:spacing w:after="0" w:line="240" w:lineRule="auto"/>
        <w:rPr>
          <w:rFonts w:ascii="StRydeRegular" w:hAnsi="StRydeRegular" w:cs="StRydeRegular"/>
          <w:color w:val="000000"/>
          <w:sz w:val="12"/>
        </w:rPr>
      </w:pPr>
    </w:p>
    <w:p w:rsidR="005E363B" w:rsidRPr="00376A2B" w:rsidRDefault="002718EC" w:rsidP="004125CD">
      <w:pPr>
        <w:autoSpaceDE w:val="0"/>
        <w:autoSpaceDN w:val="0"/>
        <w:adjustRightInd w:val="0"/>
        <w:spacing w:after="0" w:line="240" w:lineRule="auto"/>
        <w:jc w:val="both"/>
        <w:rPr>
          <w:rFonts w:ascii="StRydeRegular" w:hAnsi="StRydeRegular" w:cs="StRydeRegular"/>
          <w:color w:val="000000"/>
          <w:szCs w:val="20"/>
        </w:rPr>
      </w:pPr>
      <w:r w:rsidRPr="00376A2B">
        <w:rPr>
          <w:rFonts w:ascii="Miso-Bold" w:hAnsi="Miso-Bold" w:cs="Miso-Bold"/>
          <w:b/>
          <w:bCs/>
          <w:i/>
          <w:iCs/>
          <w:color w:val="4BADC7"/>
          <w:sz w:val="26"/>
          <w:szCs w:val="24"/>
        </w:rPr>
        <w:t xml:space="preserve">• </w:t>
      </w:r>
      <w:r w:rsidRPr="00376A2B">
        <w:rPr>
          <w:rFonts w:ascii="Miso-Bold" w:hAnsi="Miso-Bold" w:cs="Miso-Bold"/>
          <w:b/>
          <w:bCs/>
          <w:i/>
          <w:iCs/>
          <w:color w:val="000000"/>
          <w:sz w:val="30"/>
          <w:szCs w:val="28"/>
        </w:rPr>
        <w:t xml:space="preserve">Frais d’inscription </w:t>
      </w:r>
      <w:r w:rsidRPr="00A74855">
        <w:rPr>
          <w:rFonts w:ascii="StRydeRegular" w:hAnsi="StRydeRegular" w:cs="StRydeRegular"/>
          <w:color w:val="000000"/>
          <w:sz w:val="18"/>
          <w:szCs w:val="20"/>
        </w:rPr>
        <w:t>(</w:t>
      </w:r>
      <w:r w:rsidRPr="006311C5">
        <w:rPr>
          <w:rFonts w:ascii="StRydeRegular" w:hAnsi="StRydeRegular" w:cs="StRydeRegular"/>
          <w:color w:val="000000"/>
          <w:sz w:val="16"/>
          <w:szCs w:val="20"/>
        </w:rPr>
        <w:t>incluant les documents</w:t>
      </w:r>
      <w:r w:rsidR="005E363B" w:rsidRPr="006311C5">
        <w:rPr>
          <w:rFonts w:ascii="StRydeRegular" w:hAnsi="StRydeRegular" w:cs="StRydeRegular"/>
          <w:color w:val="000000"/>
          <w:sz w:val="16"/>
          <w:szCs w:val="20"/>
        </w:rPr>
        <w:t xml:space="preserve"> mis à disposition</w:t>
      </w:r>
      <w:r w:rsidRPr="006311C5">
        <w:rPr>
          <w:rFonts w:ascii="StRydeRegular" w:hAnsi="StRydeRegular" w:cs="StRydeRegular"/>
          <w:color w:val="000000"/>
          <w:sz w:val="16"/>
          <w:szCs w:val="20"/>
        </w:rPr>
        <w:t>, la participation aux communications, conférences</w:t>
      </w:r>
      <w:r w:rsidR="005E363B" w:rsidRPr="006311C5">
        <w:rPr>
          <w:rFonts w:ascii="StRydeRegular" w:hAnsi="StRydeRegular" w:cs="StRydeRegular"/>
          <w:color w:val="000000"/>
          <w:sz w:val="16"/>
          <w:szCs w:val="20"/>
        </w:rPr>
        <w:t>, table ronde</w:t>
      </w:r>
      <w:r w:rsidRPr="006311C5">
        <w:rPr>
          <w:rFonts w:ascii="StRydeRegular" w:hAnsi="StRydeRegular" w:cs="StRydeRegular"/>
          <w:color w:val="000000"/>
          <w:sz w:val="16"/>
          <w:szCs w:val="20"/>
        </w:rPr>
        <w:t>, et animation</w:t>
      </w:r>
      <w:r w:rsidR="00EF28A9" w:rsidRPr="006311C5">
        <w:rPr>
          <w:rFonts w:ascii="StRydeRegular" w:hAnsi="StRydeRegular" w:cs="StRydeRegular"/>
          <w:color w:val="000000"/>
          <w:sz w:val="16"/>
          <w:szCs w:val="20"/>
        </w:rPr>
        <w:t>s durant les deux jours</w:t>
      </w:r>
      <w:r w:rsidR="005E363B" w:rsidRPr="006311C5">
        <w:rPr>
          <w:rFonts w:ascii="StRydeRegular" w:hAnsi="StRydeRegular" w:cs="StRydeRegular"/>
          <w:color w:val="000000"/>
          <w:sz w:val="16"/>
          <w:szCs w:val="20"/>
        </w:rPr>
        <w:t>).</w:t>
      </w:r>
      <w:r w:rsidR="00850735" w:rsidRPr="006311C5">
        <w:rPr>
          <w:rFonts w:ascii="StRydeRegular" w:hAnsi="StRydeRegular" w:cs="StRydeRegular"/>
          <w:color w:val="000000"/>
          <w:sz w:val="16"/>
          <w:szCs w:val="20"/>
        </w:rPr>
        <w:t xml:space="preserve"> </w:t>
      </w:r>
      <w:r w:rsidR="005E363B" w:rsidRPr="006311C5">
        <w:rPr>
          <w:rFonts w:ascii="StRydeRegular" w:hAnsi="StRydeRegular" w:cs="StRydeRegular"/>
          <w:color w:val="000000"/>
          <w:sz w:val="16"/>
          <w:szCs w:val="20"/>
        </w:rPr>
        <w:t xml:space="preserve">Cela </w:t>
      </w:r>
      <w:r w:rsidR="00621ECF" w:rsidRPr="006311C5">
        <w:rPr>
          <w:rFonts w:ascii="StRydeRegular" w:hAnsi="StRydeRegular" w:cs="StRydeRegular"/>
          <w:color w:val="000000"/>
          <w:sz w:val="16"/>
          <w:szCs w:val="20"/>
        </w:rPr>
        <w:t>inclut</w:t>
      </w:r>
      <w:r w:rsidR="005E363B" w:rsidRPr="006311C5">
        <w:rPr>
          <w:rFonts w:ascii="StRydeRegular" w:hAnsi="StRydeRegular" w:cs="StRydeRegular"/>
          <w:color w:val="000000"/>
          <w:sz w:val="16"/>
          <w:szCs w:val="20"/>
        </w:rPr>
        <w:t xml:space="preserve"> </w:t>
      </w:r>
      <w:r w:rsidR="00CF5C21" w:rsidRPr="006311C5">
        <w:rPr>
          <w:rFonts w:ascii="StRydeRegular" w:hAnsi="StRydeRegular" w:cs="StRydeRegular"/>
          <w:color w:val="000000"/>
          <w:sz w:val="16"/>
          <w:szCs w:val="20"/>
        </w:rPr>
        <w:t xml:space="preserve">aussi la production dans les </w:t>
      </w:r>
      <w:r w:rsidR="005E363B" w:rsidRPr="006311C5">
        <w:rPr>
          <w:rFonts w:ascii="StRydeRegular" w:hAnsi="StRydeRegular" w:cs="StRydeRegular"/>
          <w:color w:val="000000"/>
          <w:sz w:val="16"/>
          <w:szCs w:val="20"/>
        </w:rPr>
        <w:t xml:space="preserve">Actes et une aide à la publication </w:t>
      </w:r>
      <w:r w:rsidR="00CF5C21" w:rsidRPr="006311C5">
        <w:rPr>
          <w:rFonts w:ascii="StRydeRegular" w:hAnsi="StRydeRegular" w:cs="StRydeRegular"/>
          <w:color w:val="000000"/>
          <w:sz w:val="16"/>
          <w:szCs w:val="20"/>
        </w:rPr>
        <w:t xml:space="preserve">dans les revues scientifiques </w:t>
      </w:r>
      <w:r w:rsidR="005E363B" w:rsidRPr="006311C5">
        <w:rPr>
          <w:rFonts w:ascii="StRydeRegular" w:hAnsi="StRydeRegular" w:cs="StRydeRegular"/>
          <w:color w:val="000000"/>
          <w:sz w:val="16"/>
          <w:szCs w:val="20"/>
        </w:rPr>
        <w:t xml:space="preserve">pour celles et ceux qui le </w:t>
      </w:r>
      <w:r w:rsidR="003D7A6E" w:rsidRPr="006311C5">
        <w:rPr>
          <w:rFonts w:ascii="StRydeRegular" w:hAnsi="StRydeRegular" w:cs="StRydeRegular"/>
          <w:color w:val="000000"/>
          <w:sz w:val="16"/>
          <w:szCs w:val="20"/>
        </w:rPr>
        <w:t xml:space="preserve">solliciteraient </w:t>
      </w:r>
      <w:r w:rsidR="003D7A6E" w:rsidRPr="006311C5">
        <w:rPr>
          <w:rFonts w:ascii="StRydeRegular" w:hAnsi="StRydeRegular" w:cs="StRydeRegular"/>
          <w:color w:val="000000"/>
          <w:sz w:val="18"/>
          <w:szCs w:val="20"/>
        </w:rPr>
        <w:t>(</w:t>
      </w:r>
      <w:r w:rsidR="003D7A6E" w:rsidRPr="006311C5">
        <w:rPr>
          <w:rFonts w:ascii="StRydeRegular" w:hAnsi="StRydeRegular" w:cs="StRydeRegular"/>
          <w:color w:val="000000"/>
          <w:sz w:val="14"/>
          <w:szCs w:val="20"/>
        </w:rPr>
        <w:t>sous réserve d’acceptation par le comité scientifique</w:t>
      </w:r>
      <w:r w:rsidR="003D7A6E" w:rsidRPr="00A74855">
        <w:rPr>
          <w:rFonts w:ascii="StRydeRegular" w:hAnsi="StRydeRegular" w:cs="StRydeRegular"/>
          <w:color w:val="000000"/>
          <w:sz w:val="20"/>
          <w:szCs w:val="20"/>
        </w:rPr>
        <w:t>)</w:t>
      </w:r>
      <w:r w:rsidR="005E363B" w:rsidRPr="00A74855">
        <w:rPr>
          <w:rFonts w:ascii="StRydeRegular" w:hAnsi="StRydeRegular" w:cs="StRydeRegular"/>
          <w:color w:val="000000"/>
          <w:sz w:val="20"/>
          <w:szCs w:val="20"/>
        </w:rPr>
        <w:t>.</w:t>
      </w:r>
    </w:p>
    <w:p w:rsidR="002718EC" w:rsidRPr="00376A2B" w:rsidRDefault="002718EC" w:rsidP="002718EC">
      <w:pPr>
        <w:spacing w:after="0" w:line="240" w:lineRule="auto"/>
        <w:contextualSpacing/>
        <w:jc w:val="both"/>
        <w:rPr>
          <w:b/>
        </w:rPr>
      </w:pPr>
      <w:r w:rsidRPr="00376A2B">
        <w:rPr>
          <w:b/>
        </w:rPr>
        <w:t xml:space="preserve">Pour les personnes des collectivités, entreprises et de l’enseignement supérieur : </w:t>
      </w:r>
      <w:r w:rsidRPr="00376A2B">
        <w:rPr>
          <w:b/>
        </w:rPr>
        <w:tab/>
      </w:r>
      <w:r w:rsidRPr="00376A2B">
        <w:rPr>
          <w:b/>
        </w:rPr>
        <w:tab/>
      </w:r>
      <w:r w:rsidR="009150B9" w:rsidRPr="00376A2B">
        <w:rPr>
          <w:rFonts w:ascii="Miso-Bold" w:hAnsi="Miso-Bold" w:cs="Miso-Bold"/>
          <w:b/>
          <w:bCs/>
          <w:color w:val="000000"/>
          <w:sz w:val="24"/>
          <w:szCs w:val="24"/>
        </w:rPr>
        <w:t>6</w:t>
      </w:r>
      <w:r w:rsidRPr="00376A2B">
        <w:rPr>
          <w:rFonts w:ascii="Miso-Bold" w:hAnsi="Miso-Bold" w:cs="Miso-Bold"/>
          <w:b/>
          <w:bCs/>
          <w:color w:val="000000"/>
          <w:sz w:val="24"/>
          <w:szCs w:val="24"/>
        </w:rPr>
        <w:t>0 €</w:t>
      </w:r>
    </w:p>
    <w:p w:rsidR="002718EC" w:rsidRPr="00376A2B" w:rsidRDefault="00EF28A9" w:rsidP="002718EC">
      <w:pPr>
        <w:spacing w:after="0" w:line="240" w:lineRule="auto"/>
        <w:contextualSpacing/>
        <w:jc w:val="both"/>
        <w:rPr>
          <w:b/>
        </w:rPr>
      </w:pPr>
      <w:r w:rsidRPr="00376A2B">
        <w:rPr>
          <w:b/>
        </w:rPr>
        <w:t>Pour les associatifs</w:t>
      </w:r>
      <w:r w:rsidR="002718EC" w:rsidRPr="00376A2B">
        <w:rPr>
          <w:b/>
        </w:rPr>
        <w:t xml:space="preserve"> et les particuliers:</w:t>
      </w:r>
      <w:r w:rsidR="002718EC" w:rsidRPr="00376A2B">
        <w:t xml:space="preserve"> </w:t>
      </w:r>
      <w:r w:rsidR="002718EC" w:rsidRPr="00376A2B">
        <w:tab/>
      </w:r>
      <w:r w:rsidR="002718EC" w:rsidRPr="00376A2B">
        <w:tab/>
      </w:r>
      <w:r w:rsidR="002718EC" w:rsidRPr="00376A2B">
        <w:tab/>
      </w:r>
      <w:r w:rsidR="002718EC" w:rsidRPr="00376A2B">
        <w:tab/>
      </w:r>
      <w:r w:rsidR="002718EC" w:rsidRPr="00376A2B">
        <w:tab/>
      </w:r>
      <w:r w:rsidR="00FB1B12">
        <w:tab/>
      </w:r>
      <w:r w:rsidRPr="00376A2B">
        <w:tab/>
      </w:r>
      <w:r w:rsidRPr="00376A2B">
        <w:tab/>
      </w:r>
      <w:r w:rsidR="009150B9" w:rsidRPr="00376A2B">
        <w:rPr>
          <w:rFonts w:ascii="Miso-Bold" w:hAnsi="Miso-Bold" w:cs="Miso-Bold"/>
          <w:b/>
          <w:bCs/>
          <w:color w:val="000000"/>
          <w:sz w:val="24"/>
          <w:szCs w:val="24"/>
        </w:rPr>
        <w:t>3</w:t>
      </w:r>
      <w:r w:rsidR="002718EC" w:rsidRPr="00376A2B">
        <w:rPr>
          <w:rFonts w:ascii="Miso-Bold" w:hAnsi="Miso-Bold" w:cs="Miso-Bold"/>
          <w:b/>
          <w:bCs/>
          <w:color w:val="000000"/>
          <w:sz w:val="24"/>
          <w:szCs w:val="24"/>
        </w:rPr>
        <w:t>0 €</w:t>
      </w:r>
    </w:p>
    <w:p w:rsidR="002718EC" w:rsidRPr="00376A2B" w:rsidRDefault="002718EC" w:rsidP="002718EC">
      <w:pPr>
        <w:spacing w:after="0" w:line="240" w:lineRule="auto"/>
        <w:contextualSpacing/>
        <w:jc w:val="both"/>
        <w:rPr>
          <w:b/>
        </w:rPr>
      </w:pPr>
      <w:r w:rsidRPr="00376A2B">
        <w:rPr>
          <w:b/>
        </w:rPr>
        <w:t xml:space="preserve">Pour les </w:t>
      </w:r>
      <w:r w:rsidR="009150B9" w:rsidRPr="00376A2B">
        <w:rPr>
          <w:b/>
        </w:rPr>
        <w:t>participants</w:t>
      </w:r>
      <w:r w:rsidRPr="00376A2B">
        <w:rPr>
          <w:b/>
        </w:rPr>
        <w:t xml:space="preserve"> du </w:t>
      </w:r>
      <w:r w:rsidR="000D6FEA">
        <w:rPr>
          <w:b/>
        </w:rPr>
        <w:t>S</w:t>
      </w:r>
      <w:r w:rsidRPr="00376A2B">
        <w:rPr>
          <w:b/>
        </w:rPr>
        <w:t xml:space="preserve">ud: </w:t>
      </w:r>
      <w:r w:rsidRPr="00376A2B">
        <w:rPr>
          <w:b/>
        </w:rPr>
        <w:tab/>
      </w:r>
      <w:r w:rsidRPr="00376A2B">
        <w:rPr>
          <w:b/>
        </w:rPr>
        <w:tab/>
      </w:r>
      <w:r w:rsidRPr="00376A2B">
        <w:rPr>
          <w:b/>
        </w:rPr>
        <w:tab/>
      </w:r>
      <w:r w:rsidRPr="00376A2B">
        <w:rPr>
          <w:b/>
        </w:rPr>
        <w:tab/>
      </w:r>
      <w:r w:rsidRPr="00376A2B">
        <w:rPr>
          <w:b/>
        </w:rPr>
        <w:tab/>
      </w:r>
      <w:r w:rsidR="000161BF" w:rsidRPr="00376A2B">
        <w:rPr>
          <w:b/>
        </w:rPr>
        <w:tab/>
      </w:r>
      <w:r w:rsidRPr="00376A2B">
        <w:rPr>
          <w:b/>
        </w:rPr>
        <w:tab/>
      </w:r>
      <w:r w:rsidR="00FB1B12">
        <w:rPr>
          <w:b/>
        </w:rPr>
        <w:tab/>
      </w:r>
      <w:r w:rsidRPr="00376A2B">
        <w:rPr>
          <w:b/>
        </w:rPr>
        <w:tab/>
      </w:r>
      <w:r w:rsidRPr="00376A2B">
        <w:rPr>
          <w:rFonts w:ascii="Miso-Bold" w:hAnsi="Miso-Bold" w:cs="Miso-Bold"/>
          <w:b/>
          <w:bCs/>
          <w:color w:val="000000"/>
          <w:sz w:val="24"/>
          <w:szCs w:val="24"/>
        </w:rPr>
        <w:t>40 €</w:t>
      </w:r>
    </w:p>
    <w:p w:rsidR="00570828" w:rsidRPr="00376A2B" w:rsidRDefault="00EF28A9" w:rsidP="00570828">
      <w:pPr>
        <w:contextualSpacing/>
        <w:jc w:val="both"/>
        <w:rPr>
          <w:sz w:val="20"/>
        </w:rPr>
      </w:pPr>
      <w:r w:rsidRPr="00376A2B">
        <w:rPr>
          <w:b/>
        </w:rPr>
        <w:t>Pour les étudiants :</w:t>
      </w:r>
      <w:r w:rsidR="00FB1B12">
        <w:rPr>
          <w:b/>
        </w:rPr>
        <w:tab/>
      </w:r>
      <w:r w:rsidR="00FB1B12">
        <w:rPr>
          <w:b/>
        </w:rPr>
        <w:tab/>
      </w:r>
      <w:r w:rsidR="00FB1B12">
        <w:rPr>
          <w:b/>
        </w:rPr>
        <w:tab/>
      </w:r>
      <w:r w:rsidR="00FB1B12">
        <w:rPr>
          <w:b/>
        </w:rPr>
        <w:tab/>
      </w:r>
      <w:r w:rsidR="00FB1B12">
        <w:rPr>
          <w:b/>
        </w:rPr>
        <w:tab/>
      </w:r>
      <w:r w:rsidR="00FB1B12">
        <w:rPr>
          <w:b/>
        </w:rPr>
        <w:tab/>
      </w:r>
      <w:r w:rsidR="00FB1B12">
        <w:rPr>
          <w:b/>
        </w:rPr>
        <w:tab/>
      </w:r>
      <w:r w:rsidR="00FB1B12">
        <w:rPr>
          <w:b/>
        </w:rPr>
        <w:tab/>
      </w:r>
      <w:r w:rsidRPr="00376A2B">
        <w:rPr>
          <w:b/>
        </w:rPr>
        <w:tab/>
      </w:r>
      <w:r w:rsidR="00FB1B12">
        <w:rPr>
          <w:b/>
        </w:rPr>
        <w:t xml:space="preserve">           </w:t>
      </w:r>
      <w:r w:rsidRPr="00376A2B">
        <w:rPr>
          <w:b/>
        </w:rPr>
        <w:t>gratuit</w:t>
      </w:r>
    </w:p>
    <w:p w:rsidR="00570828" w:rsidRPr="006E1BED" w:rsidRDefault="000161BF" w:rsidP="00983E15">
      <w:pPr>
        <w:contextualSpacing/>
        <w:rPr>
          <w:b/>
          <w:sz w:val="18"/>
        </w:rPr>
      </w:pPr>
      <w:r w:rsidRPr="006E1BED">
        <w:rPr>
          <w:b/>
          <w:sz w:val="18"/>
        </w:rPr>
        <w:t xml:space="preserve">NB : Frais d’inscription divisés par deux </w:t>
      </w:r>
      <w:r w:rsidR="00983E15" w:rsidRPr="006E1BED">
        <w:rPr>
          <w:b/>
          <w:sz w:val="18"/>
        </w:rPr>
        <w:t xml:space="preserve">pour les adhérents </w:t>
      </w:r>
      <w:r w:rsidR="009B6CE3" w:rsidRPr="006E1BED">
        <w:rPr>
          <w:b/>
          <w:sz w:val="18"/>
        </w:rPr>
        <w:t>RéUniFEDD</w:t>
      </w:r>
      <w:r w:rsidR="009B6CE3" w:rsidRPr="006E1BED">
        <w:rPr>
          <w:rStyle w:val="Appelnotedebasdep"/>
          <w:b/>
          <w:sz w:val="18"/>
        </w:rPr>
        <w:footnoteReference w:id="4"/>
      </w:r>
      <w:r w:rsidR="009B6CE3" w:rsidRPr="006E1BED">
        <w:rPr>
          <w:b/>
          <w:sz w:val="18"/>
        </w:rPr>
        <w:t xml:space="preserve"> individuels ou </w:t>
      </w:r>
      <w:r w:rsidR="006E1BED" w:rsidRPr="006E1BED">
        <w:rPr>
          <w:b/>
          <w:sz w:val="18"/>
        </w:rPr>
        <w:t>au titre de leur institution</w:t>
      </w:r>
      <w:r w:rsidR="009B6CE3" w:rsidRPr="006E1BED">
        <w:rPr>
          <w:b/>
          <w:sz w:val="18"/>
        </w:rPr>
        <w:t>.</w:t>
      </w:r>
      <w:r w:rsidR="00983E15" w:rsidRPr="006E1BED">
        <w:rPr>
          <w:b/>
          <w:sz w:val="18"/>
        </w:rPr>
        <w:t xml:space="preserve"> </w:t>
      </w:r>
    </w:p>
    <w:p w:rsidR="00570828" w:rsidRPr="00A74855" w:rsidRDefault="00570828" w:rsidP="00570828">
      <w:pPr>
        <w:contextualSpacing/>
        <w:jc w:val="both"/>
        <w:rPr>
          <w:sz w:val="12"/>
        </w:rPr>
      </w:pPr>
    </w:p>
    <w:p w:rsidR="00EF28A9" w:rsidRPr="006311C5" w:rsidRDefault="00857499" w:rsidP="00376A2B">
      <w:pPr>
        <w:rPr>
          <w:sz w:val="16"/>
        </w:rPr>
      </w:pPr>
      <w:r w:rsidRPr="006311C5">
        <w:rPr>
          <w:rFonts w:ascii="StRydeRegular" w:hAnsi="StRydeRegular" w:cs="StRydeRegular"/>
          <w:color w:val="000000"/>
          <w:sz w:val="16"/>
          <w:szCs w:val="20"/>
        </w:rPr>
        <w:t>NB :</w:t>
      </w:r>
      <w:r w:rsidR="000161BF" w:rsidRPr="006311C5">
        <w:rPr>
          <w:rFonts w:ascii="StRydeRegular" w:hAnsi="StRydeRegular" w:cs="StRydeRegular"/>
          <w:color w:val="000000"/>
          <w:sz w:val="16"/>
          <w:szCs w:val="20"/>
        </w:rPr>
        <w:t xml:space="preserve"> L’inscription ne sera effective qu’après paiement des frais d’inscription</w:t>
      </w:r>
      <w:r w:rsidR="00927AD9" w:rsidRPr="006311C5">
        <w:rPr>
          <w:rFonts w:ascii="StRydeRegular" w:hAnsi="StRydeRegular" w:cs="StRydeRegular"/>
          <w:color w:val="000000"/>
          <w:sz w:val="16"/>
          <w:szCs w:val="20"/>
        </w:rPr>
        <w:t xml:space="preserve"> en amont du colloque</w:t>
      </w:r>
      <w:r w:rsidR="000161BF" w:rsidRPr="006311C5">
        <w:rPr>
          <w:rFonts w:ascii="StRydeRegular" w:hAnsi="StRydeRegular" w:cs="StRydeRegular"/>
          <w:color w:val="000000"/>
          <w:sz w:val="16"/>
          <w:szCs w:val="20"/>
        </w:rPr>
        <w:t xml:space="preserve">. </w:t>
      </w:r>
      <w:r w:rsidR="006E1BED" w:rsidRPr="006311C5">
        <w:rPr>
          <w:rFonts w:ascii="StRydeRegular" w:hAnsi="StRydeRegular" w:cs="StRydeRegular"/>
          <w:color w:val="000000"/>
          <w:sz w:val="16"/>
          <w:szCs w:val="20"/>
        </w:rPr>
        <w:t>L</w:t>
      </w:r>
      <w:r w:rsidR="000161BF" w:rsidRPr="006311C5">
        <w:rPr>
          <w:rFonts w:ascii="StRydeRegular" w:hAnsi="StRydeRegular" w:cs="StRydeRegular"/>
          <w:color w:val="000000"/>
          <w:sz w:val="16"/>
          <w:szCs w:val="20"/>
        </w:rPr>
        <w:t>es i</w:t>
      </w:r>
      <w:r w:rsidR="006E1BED" w:rsidRPr="006311C5">
        <w:rPr>
          <w:rFonts w:ascii="StRydeRegular" w:hAnsi="StRydeRegular" w:cs="StRydeRegular"/>
          <w:color w:val="000000"/>
          <w:sz w:val="16"/>
          <w:szCs w:val="20"/>
        </w:rPr>
        <w:t>nstructions pour le paiement s</w:t>
      </w:r>
      <w:r w:rsidR="000161BF" w:rsidRPr="006311C5">
        <w:rPr>
          <w:rFonts w:ascii="StRydeRegular" w:hAnsi="StRydeRegular" w:cs="StRydeRegular"/>
          <w:color w:val="000000"/>
          <w:sz w:val="16"/>
          <w:szCs w:val="20"/>
        </w:rPr>
        <w:t xml:space="preserve">ont indiquées sur le site </w:t>
      </w:r>
      <w:hyperlink r:id="rId13" w:tgtFrame="_blank" w:history="1">
        <w:r w:rsidR="009B6CE3" w:rsidRPr="006311C5">
          <w:rPr>
            <w:color w:val="0000FF"/>
            <w:sz w:val="20"/>
            <w:u w:val="single"/>
          </w:rPr>
          <w:t>https://reunifedd.s2.yapla.com/fr/event---18698</w:t>
        </w:r>
      </w:hyperlink>
      <w:r w:rsidR="00A848EF" w:rsidRPr="006311C5">
        <w:rPr>
          <w:sz w:val="20"/>
        </w:rPr>
        <w:t xml:space="preserve"> </w:t>
      </w:r>
      <w:r w:rsidR="00A848EF" w:rsidRPr="006311C5">
        <w:rPr>
          <w:sz w:val="18"/>
        </w:rPr>
        <w:t xml:space="preserve">En cas de problème </w:t>
      </w:r>
      <w:r w:rsidR="006E1BED" w:rsidRPr="006311C5">
        <w:rPr>
          <w:sz w:val="18"/>
        </w:rPr>
        <w:t>par</w:t>
      </w:r>
      <w:r w:rsidR="00A848EF" w:rsidRPr="006311C5">
        <w:rPr>
          <w:sz w:val="18"/>
        </w:rPr>
        <w:t xml:space="preserve"> ce mode paiement </w:t>
      </w:r>
      <w:r w:rsidR="006E1BED" w:rsidRPr="006311C5">
        <w:rPr>
          <w:sz w:val="18"/>
        </w:rPr>
        <w:t>via</w:t>
      </w:r>
      <w:r w:rsidR="00A848EF" w:rsidRPr="006311C5">
        <w:rPr>
          <w:sz w:val="18"/>
        </w:rPr>
        <w:t xml:space="preserve"> </w:t>
      </w:r>
      <w:proofErr w:type="spellStart"/>
      <w:r w:rsidR="00A848EF" w:rsidRPr="006311C5">
        <w:rPr>
          <w:sz w:val="18"/>
        </w:rPr>
        <w:t>Yapla</w:t>
      </w:r>
      <w:proofErr w:type="spellEnd"/>
      <w:r w:rsidR="00A848EF" w:rsidRPr="006311C5">
        <w:rPr>
          <w:sz w:val="18"/>
        </w:rPr>
        <w:t xml:space="preserve"> contactez-nous.</w:t>
      </w:r>
    </w:p>
    <w:p w:rsidR="00051CB7" w:rsidRPr="00A74855" w:rsidRDefault="00051CB7" w:rsidP="004E11F3">
      <w:pPr>
        <w:contextualSpacing/>
        <w:jc w:val="both"/>
        <w:rPr>
          <w:sz w:val="10"/>
        </w:rPr>
      </w:pPr>
    </w:p>
    <w:p w:rsidR="00F26EC0" w:rsidRDefault="00F26EC0" w:rsidP="00F26EC0">
      <w:pPr>
        <w:autoSpaceDE w:val="0"/>
        <w:autoSpaceDN w:val="0"/>
        <w:adjustRightInd w:val="0"/>
        <w:spacing w:after="0" w:line="240" w:lineRule="auto"/>
        <w:rPr>
          <w:rStyle w:val="Lienhypertexte"/>
          <w:rFonts w:cs="Calibri"/>
          <w:b/>
        </w:rPr>
      </w:pPr>
      <w:r w:rsidRPr="005F2E4B">
        <w:rPr>
          <w:rStyle w:val="Lienhypertexte"/>
          <w:rFonts w:cs="Calibri"/>
          <w:b/>
        </w:rPr>
        <w:t xml:space="preserve">COMITE SCIENTIFIQUE :   </w:t>
      </w:r>
    </w:p>
    <w:p w:rsidR="00F26EC0" w:rsidRPr="00850735" w:rsidRDefault="00F26EC0" w:rsidP="00F26EC0">
      <w:pPr>
        <w:contextualSpacing/>
        <w:jc w:val="both"/>
        <w:rPr>
          <w:rStyle w:val="lrzxr"/>
          <w:sz w:val="18"/>
          <w:szCs w:val="16"/>
        </w:rPr>
      </w:pPr>
      <w:r w:rsidRPr="000D6FEA">
        <w:rPr>
          <w:b/>
          <w:sz w:val="18"/>
          <w:szCs w:val="16"/>
        </w:rPr>
        <w:t xml:space="preserve">Luc </w:t>
      </w:r>
      <w:proofErr w:type="spellStart"/>
      <w:r w:rsidRPr="000D6FEA">
        <w:rPr>
          <w:b/>
          <w:sz w:val="18"/>
          <w:szCs w:val="16"/>
        </w:rPr>
        <w:t>Abbadie</w:t>
      </w:r>
      <w:proofErr w:type="spellEnd"/>
      <w:r w:rsidRPr="000D6FEA">
        <w:rPr>
          <w:b/>
          <w:sz w:val="18"/>
          <w:szCs w:val="16"/>
        </w:rPr>
        <w:t xml:space="preserve"> </w:t>
      </w:r>
      <w:r w:rsidRPr="00850735">
        <w:rPr>
          <w:sz w:val="18"/>
          <w:szCs w:val="16"/>
        </w:rPr>
        <w:t>(</w:t>
      </w:r>
      <w:r w:rsidRPr="00850735">
        <w:rPr>
          <w:rStyle w:val="lrzxr"/>
          <w:i/>
          <w:sz w:val="16"/>
          <w:szCs w:val="16"/>
        </w:rPr>
        <w:t>Sorbonne Université</w:t>
      </w:r>
      <w:r w:rsidRPr="00850735">
        <w:rPr>
          <w:rFonts w:ascii="Courier New" w:eastAsia="Times New Roman" w:hAnsi="Courier New" w:cs="Courier New"/>
          <w:sz w:val="18"/>
          <w:szCs w:val="16"/>
          <w:lang w:eastAsia="fr-FR"/>
        </w:rPr>
        <w:t xml:space="preserve">); </w:t>
      </w:r>
      <w:r w:rsidRPr="000D6FEA">
        <w:rPr>
          <w:b/>
          <w:sz w:val="18"/>
          <w:szCs w:val="16"/>
        </w:rPr>
        <w:t xml:space="preserve">Emmanuel </w:t>
      </w:r>
      <w:proofErr w:type="spellStart"/>
      <w:r w:rsidRPr="000D6FEA">
        <w:rPr>
          <w:b/>
          <w:sz w:val="18"/>
          <w:szCs w:val="16"/>
        </w:rPr>
        <w:t>Bakari</w:t>
      </w:r>
      <w:proofErr w:type="spellEnd"/>
      <w:r w:rsidRPr="00850735">
        <w:rPr>
          <w:sz w:val="18"/>
          <w:szCs w:val="16"/>
        </w:rPr>
        <w:t xml:space="preserve"> (</w:t>
      </w:r>
      <w:proofErr w:type="spellStart"/>
      <w:r w:rsidRPr="00850735">
        <w:rPr>
          <w:rStyle w:val="lrzxr"/>
          <w:i/>
          <w:sz w:val="16"/>
          <w:szCs w:val="16"/>
        </w:rPr>
        <w:t>Univ</w:t>
      </w:r>
      <w:proofErr w:type="spellEnd"/>
      <w:r w:rsidRPr="00850735">
        <w:rPr>
          <w:rStyle w:val="lrzxr"/>
          <w:i/>
          <w:sz w:val="16"/>
          <w:szCs w:val="16"/>
        </w:rPr>
        <w:t>. Yaoundé 1</w:t>
      </w:r>
      <w:r w:rsidRPr="00850735">
        <w:rPr>
          <w:sz w:val="18"/>
          <w:szCs w:val="16"/>
        </w:rPr>
        <w:t xml:space="preserve">) ; </w:t>
      </w:r>
      <w:r w:rsidRPr="00B9028B">
        <w:rPr>
          <w:rStyle w:val="lrzxr"/>
          <w:b/>
          <w:sz w:val="18"/>
          <w:szCs w:val="16"/>
        </w:rPr>
        <w:t xml:space="preserve">Marco </w:t>
      </w:r>
      <w:proofErr w:type="spellStart"/>
      <w:r w:rsidRPr="00B9028B">
        <w:rPr>
          <w:rStyle w:val="lrzxr"/>
          <w:b/>
          <w:sz w:val="18"/>
          <w:szCs w:val="16"/>
        </w:rPr>
        <w:t>Barroca-Paccard</w:t>
      </w:r>
      <w:proofErr w:type="spellEnd"/>
      <w:r w:rsidRPr="00850735">
        <w:rPr>
          <w:rStyle w:val="lrzxr"/>
          <w:sz w:val="18"/>
          <w:szCs w:val="16"/>
        </w:rPr>
        <w:t xml:space="preserve"> (</w:t>
      </w:r>
      <w:r w:rsidRPr="00850735">
        <w:rPr>
          <w:rStyle w:val="lrzxr"/>
          <w:i/>
          <w:sz w:val="16"/>
          <w:szCs w:val="16"/>
        </w:rPr>
        <w:t xml:space="preserve">Université </w:t>
      </w:r>
      <w:proofErr w:type="spellStart"/>
      <w:r w:rsidRPr="00850735">
        <w:rPr>
          <w:rStyle w:val="lrzxr"/>
          <w:i/>
          <w:sz w:val="16"/>
          <w:szCs w:val="16"/>
        </w:rPr>
        <w:t>Quebec</w:t>
      </w:r>
      <w:proofErr w:type="spellEnd"/>
      <w:r w:rsidRPr="00850735">
        <w:rPr>
          <w:rStyle w:val="lrzxr"/>
          <w:sz w:val="18"/>
          <w:szCs w:val="16"/>
        </w:rPr>
        <w:t xml:space="preserve">), </w:t>
      </w:r>
      <w:r w:rsidR="00A848EF" w:rsidRPr="00A848EF">
        <w:rPr>
          <w:rStyle w:val="lrzxr"/>
          <w:b/>
          <w:sz w:val="18"/>
          <w:szCs w:val="16"/>
        </w:rPr>
        <w:t xml:space="preserve">Annie </w:t>
      </w:r>
      <w:proofErr w:type="spellStart"/>
      <w:r w:rsidR="00A848EF" w:rsidRPr="00A848EF">
        <w:rPr>
          <w:rStyle w:val="lrzxr"/>
          <w:b/>
          <w:sz w:val="18"/>
          <w:szCs w:val="16"/>
        </w:rPr>
        <w:t>Beka</w:t>
      </w:r>
      <w:proofErr w:type="spellEnd"/>
      <w:r w:rsidR="0046150A">
        <w:rPr>
          <w:rStyle w:val="lrzxr"/>
          <w:b/>
          <w:sz w:val="18"/>
          <w:szCs w:val="16"/>
        </w:rPr>
        <w:t xml:space="preserve"> </w:t>
      </w:r>
      <w:proofErr w:type="spellStart"/>
      <w:r w:rsidR="0046150A">
        <w:rPr>
          <w:rStyle w:val="lrzxr"/>
          <w:b/>
          <w:sz w:val="18"/>
          <w:szCs w:val="16"/>
        </w:rPr>
        <w:t>Beka</w:t>
      </w:r>
      <w:proofErr w:type="spellEnd"/>
      <w:r w:rsidR="00A848EF">
        <w:rPr>
          <w:rStyle w:val="lrzxr"/>
          <w:sz w:val="18"/>
          <w:szCs w:val="16"/>
        </w:rPr>
        <w:t xml:space="preserve"> (</w:t>
      </w:r>
      <w:r w:rsidR="00A848EF" w:rsidRPr="00A848EF">
        <w:rPr>
          <w:rStyle w:val="lrzxr"/>
          <w:i/>
          <w:sz w:val="16"/>
          <w:szCs w:val="16"/>
        </w:rPr>
        <w:t xml:space="preserve">ENS </w:t>
      </w:r>
      <w:proofErr w:type="spellStart"/>
      <w:r w:rsidR="00A848EF" w:rsidRPr="00A848EF">
        <w:rPr>
          <w:rStyle w:val="lrzxr"/>
          <w:i/>
          <w:sz w:val="16"/>
          <w:szCs w:val="16"/>
        </w:rPr>
        <w:t>Libreveille</w:t>
      </w:r>
      <w:proofErr w:type="spellEnd"/>
      <w:r w:rsidR="00A848EF" w:rsidRPr="00A848EF">
        <w:rPr>
          <w:rStyle w:val="lrzxr"/>
          <w:i/>
          <w:sz w:val="16"/>
          <w:szCs w:val="16"/>
        </w:rPr>
        <w:t>, Gabon</w:t>
      </w:r>
      <w:r w:rsidR="00A848EF">
        <w:rPr>
          <w:rStyle w:val="lrzxr"/>
          <w:sz w:val="18"/>
          <w:szCs w:val="16"/>
        </w:rPr>
        <w:t xml:space="preserve">), </w:t>
      </w:r>
      <w:r w:rsidR="00B06C07" w:rsidRPr="000D6FEA">
        <w:rPr>
          <w:rStyle w:val="lrzxr"/>
          <w:b/>
          <w:sz w:val="18"/>
          <w:szCs w:val="16"/>
        </w:rPr>
        <w:t>Mathias Bernard</w:t>
      </w:r>
      <w:r w:rsidR="00B06C07" w:rsidRPr="00850735">
        <w:rPr>
          <w:rStyle w:val="lrzxr"/>
          <w:sz w:val="18"/>
          <w:szCs w:val="16"/>
        </w:rPr>
        <w:t xml:space="preserve"> (</w:t>
      </w:r>
      <w:r w:rsidR="00B06C07" w:rsidRPr="00850735">
        <w:rPr>
          <w:rStyle w:val="lrzxr"/>
          <w:sz w:val="16"/>
          <w:szCs w:val="16"/>
        </w:rPr>
        <w:t>Prés UCA, CPU</w:t>
      </w:r>
      <w:r w:rsidR="00B06C07" w:rsidRPr="00850735">
        <w:rPr>
          <w:rStyle w:val="lrzxr"/>
          <w:sz w:val="18"/>
          <w:szCs w:val="16"/>
        </w:rPr>
        <w:t xml:space="preserve">), </w:t>
      </w:r>
      <w:r w:rsidRPr="000D6FEA">
        <w:rPr>
          <w:b/>
          <w:sz w:val="18"/>
          <w:szCs w:val="16"/>
        </w:rPr>
        <w:t xml:space="preserve">Sylvain </w:t>
      </w:r>
      <w:proofErr w:type="spellStart"/>
      <w:r w:rsidRPr="000D6FEA">
        <w:rPr>
          <w:b/>
          <w:sz w:val="18"/>
          <w:szCs w:val="16"/>
        </w:rPr>
        <w:t>Bonkoungou</w:t>
      </w:r>
      <w:proofErr w:type="spellEnd"/>
      <w:r w:rsidRPr="00850735">
        <w:rPr>
          <w:sz w:val="18"/>
          <w:szCs w:val="16"/>
        </w:rPr>
        <w:t xml:space="preserve"> (</w:t>
      </w:r>
      <w:proofErr w:type="spellStart"/>
      <w:r w:rsidRPr="00850735">
        <w:rPr>
          <w:rStyle w:val="lrzxr"/>
          <w:i/>
          <w:sz w:val="16"/>
          <w:szCs w:val="16"/>
        </w:rPr>
        <w:t>Univ</w:t>
      </w:r>
      <w:proofErr w:type="spellEnd"/>
      <w:r w:rsidRPr="00850735">
        <w:rPr>
          <w:rStyle w:val="lrzxr"/>
          <w:i/>
          <w:sz w:val="16"/>
          <w:szCs w:val="16"/>
        </w:rPr>
        <w:t xml:space="preserve">. Norbert </w:t>
      </w:r>
      <w:proofErr w:type="spellStart"/>
      <w:r w:rsidRPr="00850735">
        <w:rPr>
          <w:rStyle w:val="lrzxr"/>
          <w:i/>
          <w:sz w:val="16"/>
          <w:szCs w:val="16"/>
        </w:rPr>
        <w:t>Zongo</w:t>
      </w:r>
      <w:proofErr w:type="spellEnd"/>
      <w:r w:rsidRPr="00850735">
        <w:rPr>
          <w:rStyle w:val="lrzxr"/>
          <w:i/>
          <w:sz w:val="16"/>
          <w:szCs w:val="16"/>
        </w:rPr>
        <w:t xml:space="preserve"> Koudougou</w:t>
      </w:r>
      <w:r w:rsidRPr="00850735">
        <w:rPr>
          <w:sz w:val="18"/>
          <w:szCs w:val="16"/>
        </w:rPr>
        <w:t xml:space="preserve">) ; </w:t>
      </w:r>
      <w:r w:rsidRPr="000D6FEA">
        <w:rPr>
          <w:rStyle w:val="lrzxr"/>
          <w:b/>
          <w:sz w:val="18"/>
          <w:szCs w:val="16"/>
        </w:rPr>
        <w:t>Muriel Cordier</w:t>
      </w:r>
      <w:r w:rsidRPr="00850735">
        <w:rPr>
          <w:rStyle w:val="lrzxr"/>
          <w:sz w:val="18"/>
          <w:szCs w:val="16"/>
        </w:rPr>
        <w:t xml:space="preserve"> (</w:t>
      </w:r>
      <w:r w:rsidRPr="00850735">
        <w:rPr>
          <w:rStyle w:val="lrzxr"/>
          <w:i/>
          <w:sz w:val="16"/>
          <w:szCs w:val="16"/>
        </w:rPr>
        <w:t>AUF</w:t>
      </w:r>
      <w:r w:rsidRPr="00850735">
        <w:rPr>
          <w:rStyle w:val="lrzxr"/>
          <w:sz w:val="18"/>
          <w:szCs w:val="16"/>
        </w:rPr>
        <w:t xml:space="preserve">), </w:t>
      </w:r>
      <w:r w:rsidRPr="000D6FEA">
        <w:rPr>
          <w:b/>
          <w:sz w:val="18"/>
          <w:szCs w:val="16"/>
        </w:rPr>
        <w:t>Dominique Desbois</w:t>
      </w:r>
      <w:r w:rsidRPr="00850735">
        <w:rPr>
          <w:sz w:val="18"/>
          <w:szCs w:val="16"/>
        </w:rPr>
        <w:t xml:space="preserve"> </w:t>
      </w:r>
      <w:r w:rsidRPr="00850735">
        <w:rPr>
          <w:i/>
          <w:sz w:val="18"/>
          <w:szCs w:val="16"/>
        </w:rPr>
        <w:t>(</w:t>
      </w:r>
      <w:r w:rsidRPr="00850735">
        <w:rPr>
          <w:i/>
          <w:sz w:val="16"/>
          <w:szCs w:val="16"/>
        </w:rPr>
        <w:t>INRAE</w:t>
      </w:r>
      <w:r w:rsidRPr="00850735">
        <w:rPr>
          <w:i/>
          <w:sz w:val="18"/>
          <w:szCs w:val="16"/>
        </w:rPr>
        <w:t>)</w:t>
      </w:r>
      <w:r w:rsidRPr="00850735">
        <w:rPr>
          <w:sz w:val="18"/>
          <w:szCs w:val="16"/>
        </w:rPr>
        <w:t xml:space="preserve">, </w:t>
      </w:r>
      <w:r w:rsidRPr="000D6FEA">
        <w:rPr>
          <w:rStyle w:val="lrzxr"/>
          <w:b/>
          <w:sz w:val="18"/>
          <w:szCs w:val="16"/>
        </w:rPr>
        <w:t xml:space="preserve">Denis </w:t>
      </w:r>
      <w:proofErr w:type="spellStart"/>
      <w:r w:rsidRPr="000D6FEA">
        <w:rPr>
          <w:rStyle w:val="lrzxr"/>
          <w:b/>
          <w:sz w:val="18"/>
          <w:szCs w:val="16"/>
        </w:rPr>
        <w:t>Dessagne</w:t>
      </w:r>
      <w:proofErr w:type="spellEnd"/>
      <w:r w:rsidRPr="00850735">
        <w:rPr>
          <w:rStyle w:val="lrzxr"/>
          <w:sz w:val="18"/>
          <w:szCs w:val="16"/>
        </w:rPr>
        <w:t xml:space="preserve"> (</w:t>
      </w:r>
      <w:r w:rsidRPr="00850735">
        <w:rPr>
          <w:rStyle w:val="lrzxr"/>
          <w:i/>
          <w:sz w:val="16"/>
          <w:szCs w:val="16"/>
        </w:rPr>
        <w:t>INSPE d’Aquitaine</w:t>
      </w:r>
      <w:r w:rsidRPr="00850735">
        <w:rPr>
          <w:rStyle w:val="lrzxr"/>
          <w:sz w:val="18"/>
          <w:szCs w:val="16"/>
        </w:rPr>
        <w:t xml:space="preserve">), </w:t>
      </w:r>
      <w:r w:rsidRPr="000D6FEA">
        <w:rPr>
          <w:rStyle w:val="lrzxr"/>
          <w:b/>
          <w:sz w:val="18"/>
          <w:szCs w:val="16"/>
        </w:rPr>
        <w:t xml:space="preserve">Francine </w:t>
      </w:r>
      <w:proofErr w:type="spellStart"/>
      <w:r w:rsidRPr="000D6FEA">
        <w:rPr>
          <w:rStyle w:val="lrzxr"/>
          <w:b/>
          <w:sz w:val="18"/>
          <w:szCs w:val="16"/>
        </w:rPr>
        <w:t>Depras</w:t>
      </w:r>
      <w:proofErr w:type="spellEnd"/>
      <w:r w:rsidRPr="00850735">
        <w:rPr>
          <w:rStyle w:val="lrzxr"/>
          <w:sz w:val="18"/>
          <w:szCs w:val="16"/>
        </w:rPr>
        <w:t xml:space="preserve"> (</w:t>
      </w:r>
      <w:r w:rsidRPr="00850735">
        <w:rPr>
          <w:rStyle w:val="lrzxr"/>
          <w:i/>
          <w:sz w:val="16"/>
          <w:szCs w:val="16"/>
        </w:rPr>
        <w:t>CICE</w:t>
      </w:r>
      <w:r w:rsidRPr="00850735">
        <w:rPr>
          <w:rStyle w:val="lrzxr"/>
          <w:sz w:val="18"/>
          <w:szCs w:val="16"/>
        </w:rPr>
        <w:t xml:space="preserve">), </w:t>
      </w:r>
      <w:r w:rsidRPr="000D6FEA">
        <w:rPr>
          <w:rStyle w:val="lrzxr"/>
          <w:b/>
          <w:sz w:val="18"/>
          <w:szCs w:val="16"/>
        </w:rPr>
        <w:t xml:space="preserve">Marcelline </w:t>
      </w:r>
      <w:proofErr w:type="spellStart"/>
      <w:r w:rsidRPr="000D6FEA">
        <w:rPr>
          <w:rStyle w:val="lrzxr"/>
          <w:b/>
          <w:sz w:val="18"/>
          <w:szCs w:val="16"/>
        </w:rPr>
        <w:t>Djeumeni</w:t>
      </w:r>
      <w:proofErr w:type="spellEnd"/>
      <w:r w:rsidRPr="000D6FEA">
        <w:rPr>
          <w:rStyle w:val="lrzxr"/>
          <w:b/>
          <w:sz w:val="18"/>
          <w:szCs w:val="16"/>
        </w:rPr>
        <w:t xml:space="preserve"> Tchamabe</w:t>
      </w:r>
      <w:r w:rsidRPr="00850735">
        <w:rPr>
          <w:rStyle w:val="lrzxr"/>
          <w:sz w:val="18"/>
          <w:szCs w:val="16"/>
        </w:rPr>
        <w:t xml:space="preserve"> (</w:t>
      </w:r>
      <w:proofErr w:type="spellStart"/>
      <w:r w:rsidRPr="00850735">
        <w:rPr>
          <w:rStyle w:val="lrzxr"/>
          <w:i/>
          <w:sz w:val="16"/>
          <w:szCs w:val="16"/>
        </w:rPr>
        <w:t>Univ</w:t>
      </w:r>
      <w:proofErr w:type="spellEnd"/>
      <w:r w:rsidRPr="00850735">
        <w:rPr>
          <w:rStyle w:val="lrzxr"/>
          <w:i/>
          <w:sz w:val="16"/>
          <w:szCs w:val="16"/>
        </w:rPr>
        <w:t>. Yaoundé I, Cameroun</w:t>
      </w:r>
      <w:r w:rsidRPr="00850735">
        <w:rPr>
          <w:rStyle w:val="lrzxr"/>
          <w:sz w:val="18"/>
          <w:szCs w:val="16"/>
        </w:rPr>
        <w:t xml:space="preserve">) ; </w:t>
      </w:r>
      <w:r w:rsidRPr="000D6FEA">
        <w:rPr>
          <w:rStyle w:val="lrzxr"/>
          <w:b/>
          <w:sz w:val="18"/>
          <w:szCs w:val="16"/>
        </w:rPr>
        <w:t xml:space="preserve">Muriel </w:t>
      </w:r>
      <w:proofErr w:type="spellStart"/>
      <w:r w:rsidRPr="000D6FEA">
        <w:rPr>
          <w:rStyle w:val="lrzxr"/>
          <w:b/>
          <w:sz w:val="18"/>
          <w:szCs w:val="16"/>
        </w:rPr>
        <w:t>Feinard-Duranceau</w:t>
      </w:r>
      <w:proofErr w:type="spellEnd"/>
      <w:r w:rsidRPr="00850735">
        <w:rPr>
          <w:rStyle w:val="lrzxr"/>
          <w:sz w:val="18"/>
          <w:szCs w:val="16"/>
        </w:rPr>
        <w:t xml:space="preserve"> (</w:t>
      </w:r>
      <w:r w:rsidRPr="00850735">
        <w:rPr>
          <w:rStyle w:val="lrzxr"/>
          <w:i/>
          <w:sz w:val="16"/>
          <w:szCs w:val="16"/>
        </w:rPr>
        <w:t xml:space="preserve">INSPE, </w:t>
      </w:r>
      <w:proofErr w:type="spellStart"/>
      <w:r w:rsidRPr="00850735">
        <w:rPr>
          <w:rStyle w:val="lrzxr"/>
          <w:i/>
          <w:sz w:val="16"/>
          <w:szCs w:val="16"/>
        </w:rPr>
        <w:t>Univ</w:t>
      </w:r>
      <w:proofErr w:type="spellEnd"/>
      <w:r w:rsidRPr="00850735">
        <w:rPr>
          <w:rStyle w:val="lrzxr"/>
          <w:i/>
          <w:sz w:val="16"/>
          <w:szCs w:val="16"/>
        </w:rPr>
        <w:t>. Orléans</w:t>
      </w:r>
      <w:r w:rsidRPr="00850735">
        <w:rPr>
          <w:rStyle w:val="lrzxr"/>
          <w:sz w:val="18"/>
          <w:szCs w:val="16"/>
        </w:rPr>
        <w:t xml:space="preserve">), </w:t>
      </w:r>
      <w:r w:rsidRPr="000D6FEA">
        <w:rPr>
          <w:rStyle w:val="lrzxr"/>
          <w:b/>
          <w:sz w:val="18"/>
          <w:szCs w:val="16"/>
        </w:rPr>
        <w:t>Dominique Francon</w:t>
      </w:r>
      <w:r w:rsidRPr="00850735">
        <w:rPr>
          <w:rStyle w:val="lrzxr"/>
          <w:sz w:val="18"/>
          <w:szCs w:val="16"/>
        </w:rPr>
        <w:t xml:space="preserve"> (</w:t>
      </w:r>
      <w:r w:rsidRPr="00850735">
        <w:rPr>
          <w:rStyle w:val="lrzxr"/>
          <w:i/>
          <w:sz w:val="16"/>
          <w:szCs w:val="16"/>
        </w:rPr>
        <w:t>Aix Marseille métropole</w:t>
      </w:r>
      <w:r w:rsidRPr="00850735">
        <w:rPr>
          <w:rStyle w:val="lrzxr"/>
          <w:sz w:val="18"/>
          <w:szCs w:val="16"/>
        </w:rPr>
        <w:t xml:space="preserve">) ; </w:t>
      </w:r>
      <w:r w:rsidRPr="000D6FEA">
        <w:rPr>
          <w:b/>
          <w:sz w:val="18"/>
          <w:szCs w:val="16"/>
        </w:rPr>
        <w:t xml:space="preserve">Gilles </w:t>
      </w:r>
      <w:proofErr w:type="spellStart"/>
      <w:r w:rsidRPr="000D6FEA">
        <w:rPr>
          <w:b/>
          <w:sz w:val="18"/>
          <w:szCs w:val="16"/>
        </w:rPr>
        <w:t>Fraisse</w:t>
      </w:r>
      <w:proofErr w:type="spellEnd"/>
      <w:r w:rsidRPr="00850735">
        <w:rPr>
          <w:sz w:val="18"/>
          <w:szCs w:val="16"/>
        </w:rPr>
        <w:t xml:space="preserve"> (</w:t>
      </w:r>
      <w:proofErr w:type="spellStart"/>
      <w:r w:rsidRPr="00850735">
        <w:rPr>
          <w:rStyle w:val="lrzxr"/>
          <w:i/>
          <w:sz w:val="16"/>
          <w:szCs w:val="16"/>
        </w:rPr>
        <w:t>Univ</w:t>
      </w:r>
      <w:proofErr w:type="spellEnd"/>
      <w:r w:rsidRPr="00850735">
        <w:rPr>
          <w:rStyle w:val="lrzxr"/>
          <w:i/>
          <w:sz w:val="16"/>
          <w:szCs w:val="16"/>
        </w:rPr>
        <w:t>. Savoie Mont Blanc</w:t>
      </w:r>
      <w:r w:rsidRPr="00850735">
        <w:rPr>
          <w:rStyle w:val="lrzxr"/>
          <w:i/>
          <w:sz w:val="18"/>
          <w:szCs w:val="16"/>
        </w:rPr>
        <w:t xml:space="preserve">) ; </w:t>
      </w:r>
      <w:r w:rsidRPr="000D6FEA">
        <w:rPr>
          <w:rStyle w:val="lrzxr"/>
          <w:b/>
          <w:sz w:val="18"/>
          <w:szCs w:val="16"/>
        </w:rPr>
        <w:t xml:space="preserve">Alain </w:t>
      </w:r>
      <w:proofErr w:type="spellStart"/>
      <w:r w:rsidRPr="000D6FEA">
        <w:rPr>
          <w:rStyle w:val="lrzxr"/>
          <w:b/>
          <w:sz w:val="18"/>
          <w:szCs w:val="16"/>
        </w:rPr>
        <w:t>Frugière</w:t>
      </w:r>
      <w:proofErr w:type="spellEnd"/>
      <w:r w:rsidRPr="00850735">
        <w:rPr>
          <w:rStyle w:val="lrzxr"/>
          <w:sz w:val="18"/>
          <w:szCs w:val="16"/>
        </w:rPr>
        <w:t xml:space="preserve"> (</w:t>
      </w:r>
      <w:r w:rsidRPr="00850735">
        <w:rPr>
          <w:rStyle w:val="lrzxr"/>
          <w:sz w:val="16"/>
          <w:szCs w:val="16"/>
        </w:rPr>
        <w:t>Réseau des INSPE, INSPE Paris</w:t>
      </w:r>
      <w:r w:rsidRPr="00850735">
        <w:rPr>
          <w:rStyle w:val="lrzxr"/>
          <w:sz w:val="18"/>
          <w:szCs w:val="16"/>
        </w:rPr>
        <w:t xml:space="preserve">), </w:t>
      </w:r>
      <w:r w:rsidRPr="000D6FEA">
        <w:rPr>
          <w:rStyle w:val="lrzxr"/>
          <w:b/>
          <w:sz w:val="18"/>
          <w:szCs w:val="16"/>
        </w:rPr>
        <w:t>Maryvonne Girardin</w:t>
      </w:r>
      <w:r w:rsidRPr="00850735">
        <w:rPr>
          <w:rStyle w:val="lrzxr"/>
          <w:sz w:val="18"/>
          <w:szCs w:val="16"/>
        </w:rPr>
        <w:t xml:space="preserve"> (</w:t>
      </w:r>
      <w:r w:rsidRPr="00850735">
        <w:rPr>
          <w:rStyle w:val="lrzxr"/>
          <w:i/>
          <w:sz w:val="16"/>
          <w:szCs w:val="16"/>
        </w:rPr>
        <w:t>Rectorat Clermont Ferrand</w:t>
      </w:r>
      <w:r w:rsidRPr="00850735">
        <w:rPr>
          <w:rStyle w:val="lrzxr"/>
          <w:sz w:val="18"/>
          <w:szCs w:val="16"/>
        </w:rPr>
        <w:t xml:space="preserve">), </w:t>
      </w:r>
      <w:proofErr w:type="spellStart"/>
      <w:r w:rsidRPr="000D6FEA">
        <w:rPr>
          <w:rStyle w:val="lrzxr"/>
          <w:b/>
          <w:sz w:val="18"/>
          <w:szCs w:val="16"/>
        </w:rPr>
        <w:t>Sameh</w:t>
      </w:r>
      <w:proofErr w:type="spellEnd"/>
      <w:r w:rsidRPr="000D6FEA">
        <w:rPr>
          <w:rStyle w:val="lrzxr"/>
          <w:b/>
          <w:sz w:val="18"/>
          <w:szCs w:val="16"/>
        </w:rPr>
        <w:t xml:space="preserve"> </w:t>
      </w:r>
      <w:proofErr w:type="spellStart"/>
      <w:r w:rsidRPr="000D6FEA">
        <w:rPr>
          <w:rStyle w:val="lrzxr"/>
          <w:b/>
          <w:sz w:val="18"/>
          <w:szCs w:val="16"/>
        </w:rPr>
        <w:t>Hrairi</w:t>
      </w:r>
      <w:proofErr w:type="spellEnd"/>
      <w:r w:rsidRPr="00850735">
        <w:rPr>
          <w:rStyle w:val="lrzxr"/>
          <w:sz w:val="18"/>
          <w:szCs w:val="16"/>
        </w:rPr>
        <w:t xml:space="preserve"> (</w:t>
      </w:r>
      <w:r w:rsidRPr="00850735">
        <w:rPr>
          <w:rStyle w:val="lrzxr"/>
          <w:i/>
          <w:sz w:val="16"/>
          <w:szCs w:val="16"/>
        </w:rPr>
        <w:t>Université Tunis</w:t>
      </w:r>
      <w:r w:rsidRPr="00850735">
        <w:rPr>
          <w:rStyle w:val="lrzxr"/>
          <w:sz w:val="18"/>
          <w:szCs w:val="16"/>
        </w:rPr>
        <w:t xml:space="preserve">), </w:t>
      </w:r>
      <w:r w:rsidRPr="000D6FEA">
        <w:rPr>
          <w:rStyle w:val="lrzxr"/>
          <w:b/>
          <w:sz w:val="18"/>
          <w:szCs w:val="16"/>
        </w:rPr>
        <w:t xml:space="preserve">Franklin </w:t>
      </w:r>
      <w:proofErr w:type="spellStart"/>
      <w:r w:rsidRPr="000D6FEA">
        <w:rPr>
          <w:rStyle w:val="lrzxr"/>
          <w:b/>
          <w:sz w:val="18"/>
          <w:szCs w:val="16"/>
        </w:rPr>
        <w:t>Kimbimbi</w:t>
      </w:r>
      <w:proofErr w:type="spellEnd"/>
      <w:r w:rsidRPr="00850735">
        <w:rPr>
          <w:rStyle w:val="lrzxr"/>
          <w:sz w:val="18"/>
          <w:szCs w:val="16"/>
        </w:rPr>
        <w:t xml:space="preserve"> (</w:t>
      </w:r>
      <w:proofErr w:type="spellStart"/>
      <w:r w:rsidRPr="00850735">
        <w:rPr>
          <w:rStyle w:val="lrzxr"/>
          <w:i/>
          <w:sz w:val="16"/>
          <w:szCs w:val="16"/>
        </w:rPr>
        <w:t>Univ</w:t>
      </w:r>
      <w:proofErr w:type="spellEnd"/>
      <w:r w:rsidRPr="00850735">
        <w:rPr>
          <w:rStyle w:val="lrzxr"/>
          <w:i/>
          <w:sz w:val="16"/>
          <w:szCs w:val="16"/>
        </w:rPr>
        <w:t xml:space="preserve"> libre de Bruxelles</w:t>
      </w:r>
      <w:r w:rsidR="00B06C07" w:rsidRPr="00850735">
        <w:rPr>
          <w:rStyle w:val="lrzxr"/>
          <w:sz w:val="18"/>
          <w:szCs w:val="16"/>
        </w:rPr>
        <w:t xml:space="preserve">) ; </w:t>
      </w:r>
      <w:r w:rsidR="00B06C07" w:rsidRPr="000D6FEA">
        <w:rPr>
          <w:rStyle w:val="lrzxr"/>
          <w:b/>
          <w:sz w:val="18"/>
          <w:szCs w:val="18"/>
        </w:rPr>
        <w:t xml:space="preserve">Séverine </w:t>
      </w:r>
      <w:proofErr w:type="spellStart"/>
      <w:r w:rsidR="00B06C07" w:rsidRPr="000D6FEA">
        <w:rPr>
          <w:rStyle w:val="lrzxr"/>
          <w:b/>
          <w:sz w:val="18"/>
          <w:szCs w:val="18"/>
        </w:rPr>
        <w:t>Larrouy</w:t>
      </w:r>
      <w:proofErr w:type="spellEnd"/>
      <w:r w:rsidR="00B06C07" w:rsidRPr="00850735">
        <w:rPr>
          <w:rStyle w:val="lrzxr"/>
          <w:i/>
          <w:sz w:val="18"/>
          <w:szCs w:val="18"/>
        </w:rPr>
        <w:t xml:space="preserve"> (</w:t>
      </w:r>
      <w:proofErr w:type="spellStart"/>
      <w:r w:rsidR="00B06C07" w:rsidRPr="00850735">
        <w:rPr>
          <w:rStyle w:val="lrzxr"/>
          <w:i/>
          <w:sz w:val="16"/>
          <w:szCs w:val="18"/>
        </w:rPr>
        <w:t>Jash</w:t>
      </w:r>
      <w:proofErr w:type="spellEnd"/>
      <w:r w:rsidR="00B06C07" w:rsidRPr="00850735">
        <w:rPr>
          <w:rStyle w:val="lrzxr"/>
          <w:i/>
          <w:sz w:val="16"/>
          <w:szCs w:val="18"/>
        </w:rPr>
        <w:t xml:space="preserve"> partenaire</w:t>
      </w:r>
      <w:r w:rsidR="00B06C07" w:rsidRPr="00850735">
        <w:rPr>
          <w:rStyle w:val="lrzxr"/>
          <w:i/>
          <w:sz w:val="18"/>
          <w:szCs w:val="18"/>
        </w:rPr>
        <w:t xml:space="preserve">) ; </w:t>
      </w:r>
      <w:r w:rsidRPr="000D6FEA">
        <w:rPr>
          <w:rStyle w:val="lrzxr"/>
          <w:b/>
          <w:sz w:val="18"/>
          <w:szCs w:val="16"/>
        </w:rPr>
        <w:t>Alain Legardez</w:t>
      </w:r>
      <w:r w:rsidRPr="00850735">
        <w:rPr>
          <w:rStyle w:val="lrzxr"/>
          <w:sz w:val="18"/>
          <w:szCs w:val="16"/>
        </w:rPr>
        <w:t xml:space="preserve"> (</w:t>
      </w:r>
      <w:r w:rsidRPr="00850735">
        <w:rPr>
          <w:rStyle w:val="lrzxr"/>
          <w:i/>
          <w:sz w:val="16"/>
          <w:szCs w:val="16"/>
        </w:rPr>
        <w:t>AMU, RéUniFEDD</w:t>
      </w:r>
      <w:r w:rsidRPr="00850735">
        <w:rPr>
          <w:rStyle w:val="lrzxr"/>
          <w:sz w:val="18"/>
          <w:szCs w:val="16"/>
        </w:rPr>
        <w:t xml:space="preserve">), </w:t>
      </w:r>
      <w:r w:rsidRPr="000D6FEA">
        <w:rPr>
          <w:rStyle w:val="lrzxr"/>
          <w:b/>
          <w:sz w:val="18"/>
          <w:szCs w:val="16"/>
        </w:rPr>
        <w:t>Céline Leroy</w:t>
      </w:r>
      <w:r w:rsidRPr="00850735">
        <w:rPr>
          <w:rStyle w:val="lrzxr"/>
          <w:sz w:val="18"/>
          <w:szCs w:val="16"/>
        </w:rPr>
        <w:t xml:space="preserve"> (</w:t>
      </w:r>
      <w:r w:rsidRPr="00850735">
        <w:rPr>
          <w:rStyle w:val="lrzxr"/>
          <w:i/>
          <w:sz w:val="16"/>
          <w:szCs w:val="16"/>
        </w:rPr>
        <w:t>CPU</w:t>
      </w:r>
      <w:r w:rsidRPr="00850735">
        <w:rPr>
          <w:rStyle w:val="lrzxr"/>
          <w:sz w:val="18"/>
          <w:szCs w:val="16"/>
        </w:rPr>
        <w:t xml:space="preserve">) ; </w:t>
      </w:r>
      <w:proofErr w:type="spellStart"/>
      <w:r w:rsidRPr="000D6FEA">
        <w:rPr>
          <w:b/>
          <w:sz w:val="18"/>
          <w:szCs w:val="16"/>
        </w:rPr>
        <w:t>Jean-marc</w:t>
      </w:r>
      <w:proofErr w:type="spellEnd"/>
      <w:r w:rsidRPr="000D6FEA">
        <w:rPr>
          <w:b/>
          <w:sz w:val="18"/>
          <w:szCs w:val="16"/>
        </w:rPr>
        <w:t xml:space="preserve"> </w:t>
      </w:r>
      <w:proofErr w:type="spellStart"/>
      <w:r w:rsidRPr="000D6FEA">
        <w:rPr>
          <w:b/>
          <w:sz w:val="18"/>
          <w:szCs w:val="16"/>
        </w:rPr>
        <w:t>Lusson</w:t>
      </w:r>
      <w:proofErr w:type="spellEnd"/>
      <w:r w:rsidRPr="00850735">
        <w:rPr>
          <w:sz w:val="18"/>
          <w:szCs w:val="16"/>
        </w:rPr>
        <w:t xml:space="preserve"> (</w:t>
      </w:r>
      <w:r w:rsidRPr="00850735">
        <w:rPr>
          <w:rStyle w:val="lrzxr"/>
          <w:i/>
          <w:sz w:val="16"/>
          <w:szCs w:val="16"/>
        </w:rPr>
        <w:t>Socio-économiste du DD</w:t>
      </w:r>
      <w:r w:rsidRPr="00850735">
        <w:rPr>
          <w:sz w:val="18"/>
          <w:szCs w:val="16"/>
        </w:rPr>
        <w:t xml:space="preserve">) ; </w:t>
      </w:r>
      <w:r w:rsidRPr="000D6FEA">
        <w:rPr>
          <w:rStyle w:val="lrzxr"/>
          <w:b/>
          <w:sz w:val="18"/>
          <w:szCs w:val="16"/>
        </w:rPr>
        <w:t xml:space="preserve">Gérald </w:t>
      </w:r>
      <w:proofErr w:type="spellStart"/>
      <w:r w:rsidRPr="000D6FEA">
        <w:rPr>
          <w:rStyle w:val="lrzxr"/>
          <w:b/>
          <w:sz w:val="18"/>
          <w:szCs w:val="16"/>
        </w:rPr>
        <w:t>Majou</w:t>
      </w:r>
      <w:proofErr w:type="spellEnd"/>
      <w:r w:rsidRPr="00850735">
        <w:rPr>
          <w:rStyle w:val="lrzxr"/>
          <w:sz w:val="18"/>
          <w:szCs w:val="16"/>
        </w:rPr>
        <w:t xml:space="preserve"> (</w:t>
      </w:r>
      <w:r w:rsidRPr="00850735">
        <w:rPr>
          <w:rStyle w:val="lrzxr"/>
          <w:i/>
          <w:sz w:val="16"/>
          <w:szCs w:val="16"/>
        </w:rPr>
        <w:t>CGE</w:t>
      </w:r>
      <w:r w:rsidRPr="00850735">
        <w:rPr>
          <w:rStyle w:val="lrzxr"/>
          <w:sz w:val="18"/>
          <w:szCs w:val="16"/>
        </w:rPr>
        <w:t xml:space="preserve">) ; </w:t>
      </w:r>
      <w:r w:rsidRPr="000D6FEA">
        <w:rPr>
          <w:rStyle w:val="lrzxr"/>
          <w:b/>
          <w:sz w:val="18"/>
          <w:szCs w:val="16"/>
        </w:rPr>
        <w:t>Evelyne Martin</w:t>
      </w:r>
      <w:r w:rsidRPr="00850735">
        <w:rPr>
          <w:rStyle w:val="lrzxr"/>
          <w:sz w:val="18"/>
          <w:szCs w:val="16"/>
        </w:rPr>
        <w:t xml:space="preserve"> (</w:t>
      </w:r>
      <w:r w:rsidRPr="00850735">
        <w:rPr>
          <w:rStyle w:val="lrzxr"/>
          <w:i/>
          <w:sz w:val="16"/>
          <w:szCs w:val="16"/>
        </w:rPr>
        <w:t>Chef de projet</w:t>
      </w:r>
      <w:r w:rsidRPr="00850735">
        <w:rPr>
          <w:rStyle w:val="lrzxr"/>
          <w:sz w:val="16"/>
          <w:szCs w:val="16"/>
        </w:rPr>
        <w:t xml:space="preserve"> région Ile de France</w:t>
      </w:r>
      <w:r w:rsidRPr="00850735">
        <w:rPr>
          <w:rStyle w:val="lrzxr"/>
          <w:sz w:val="18"/>
          <w:szCs w:val="16"/>
        </w:rPr>
        <w:t xml:space="preserve">), </w:t>
      </w:r>
      <w:r w:rsidRPr="000D6FEA">
        <w:rPr>
          <w:rStyle w:val="lrzxr"/>
          <w:b/>
          <w:sz w:val="18"/>
          <w:szCs w:val="16"/>
        </w:rPr>
        <w:t>Said Mourtada</w:t>
      </w:r>
      <w:r w:rsidRPr="00850735">
        <w:rPr>
          <w:rStyle w:val="lrzxr"/>
          <w:sz w:val="18"/>
          <w:szCs w:val="16"/>
        </w:rPr>
        <w:t xml:space="preserve"> (</w:t>
      </w:r>
      <w:proofErr w:type="spellStart"/>
      <w:r w:rsidRPr="00850735">
        <w:rPr>
          <w:rStyle w:val="lrzxr"/>
          <w:i/>
          <w:sz w:val="16"/>
          <w:szCs w:val="16"/>
        </w:rPr>
        <w:t>Vulcania</w:t>
      </w:r>
      <w:proofErr w:type="spellEnd"/>
      <w:r w:rsidRPr="00850735">
        <w:rPr>
          <w:rStyle w:val="lrzxr"/>
          <w:sz w:val="18"/>
          <w:szCs w:val="16"/>
        </w:rPr>
        <w:t xml:space="preserve">), </w:t>
      </w:r>
      <w:r w:rsidRPr="000D6FEA">
        <w:rPr>
          <w:rStyle w:val="lrzxr"/>
          <w:b/>
          <w:sz w:val="18"/>
          <w:szCs w:val="16"/>
        </w:rPr>
        <w:t>Didier Mulnet</w:t>
      </w:r>
      <w:r w:rsidRPr="00850735">
        <w:rPr>
          <w:rStyle w:val="lrzxr"/>
          <w:sz w:val="18"/>
          <w:szCs w:val="16"/>
        </w:rPr>
        <w:t xml:space="preserve"> (</w:t>
      </w:r>
      <w:r w:rsidRPr="00850735">
        <w:rPr>
          <w:rStyle w:val="lrzxr"/>
          <w:i/>
          <w:sz w:val="16"/>
          <w:szCs w:val="16"/>
        </w:rPr>
        <w:t>INSPE Clermont Auvergne</w:t>
      </w:r>
      <w:r w:rsidRPr="00850735">
        <w:rPr>
          <w:rStyle w:val="lrzxr"/>
          <w:sz w:val="18"/>
          <w:szCs w:val="16"/>
        </w:rPr>
        <w:t xml:space="preserve">.), </w:t>
      </w:r>
      <w:r w:rsidRPr="000D6FEA">
        <w:rPr>
          <w:b/>
          <w:sz w:val="18"/>
          <w:szCs w:val="16"/>
        </w:rPr>
        <w:t>Alain Pache</w:t>
      </w:r>
      <w:r w:rsidRPr="00850735">
        <w:rPr>
          <w:sz w:val="18"/>
          <w:szCs w:val="16"/>
        </w:rPr>
        <w:t xml:space="preserve"> (</w:t>
      </w:r>
      <w:r w:rsidRPr="00850735">
        <w:rPr>
          <w:rStyle w:val="lrzxr"/>
          <w:i/>
          <w:sz w:val="16"/>
          <w:szCs w:val="16"/>
        </w:rPr>
        <w:t>Haute école pédagogique du canton de Vaud, Suisse</w:t>
      </w:r>
      <w:r w:rsidRPr="00850735">
        <w:rPr>
          <w:rFonts w:ascii="Helvetica" w:hAnsi="Helvetica"/>
          <w:bCs/>
          <w:color w:val="000000"/>
          <w:sz w:val="16"/>
          <w:szCs w:val="16"/>
        </w:rPr>
        <w:t>) </w:t>
      </w:r>
      <w:r w:rsidRPr="00850735">
        <w:rPr>
          <w:rFonts w:ascii="Helvetica" w:hAnsi="Helvetica"/>
          <w:b/>
          <w:bCs/>
          <w:color w:val="000000"/>
          <w:sz w:val="18"/>
          <w:szCs w:val="16"/>
        </w:rPr>
        <w:t xml:space="preserve">; </w:t>
      </w:r>
      <w:proofErr w:type="spellStart"/>
      <w:r w:rsidRPr="000D6FEA">
        <w:rPr>
          <w:rStyle w:val="lrzxr"/>
          <w:b/>
          <w:sz w:val="18"/>
          <w:szCs w:val="16"/>
        </w:rPr>
        <w:t>Frederique</w:t>
      </w:r>
      <w:proofErr w:type="spellEnd"/>
      <w:r w:rsidRPr="000D6FEA">
        <w:rPr>
          <w:rStyle w:val="lrzxr"/>
          <w:b/>
          <w:sz w:val="18"/>
          <w:szCs w:val="16"/>
        </w:rPr>
        <w:t xml:space="preserve"> </w:t>
      </w:r>
      <w:proofErr w:type="spellStart"/>
      <w:r w:rsidRPr="000D6FEA">
        <w:rPr>
          <w:rStyle w:val="lrzxr"/>
          <w:b/>
          <w:sz w:val="18"/>
          <w:szCs w:val="16"/>
        </w:rPr>
        <w:t>Pepin</w:t>
      </w:r>
      <w:proofErr w:type="spellEnd"/>
      <w:r w:rsidRPr="000D6FEA">
        <w:rPr>
          <w:rStyle w:val="lrzxr"/>
          <w:b/>
          <w:sz w:val="18"/>
          <w:szCs w:val="16"/>
        </w:rPr>
        <w:t xml:space="preserve"> </w:t>
      </w:r>
      <w:r w:rsidRPr="00850735">
        <w:rPr>
          <w:rStyle w:val="lrzxr"/>
          <w:sz w:val="18"/>
          <w:szCs w:val="16"/>
        </w:rPr>
        <w:t>(</w:t>
      </w:r>
      <w:r w:rsidRPr="00850735">
        <w:rPr>
          <w:rStyle w:val="lrzxr"/>
          <w:i/>
          <w:sz w:val="16"/>
          <w:szCs w:val="16"/>
        </w:rPr>
        <w:t>Université Aix Marseille</w:t>
      </w:r>
      <w:r w:rsidRPr="00850735">
        <w:rPr>
          <w:rStyle w:val="lrzxr"/>
          <w:sz w:val="18"/>
          <w:szCs w:val="16"/>
        </w:rPr>
        <w:t xml:space="preserve">); </w:t>
      </w:r>
      <w:r w:rsidRPr="003F0D52">
        <w:rPr>
          <w:rStyle w:val="lrzxr"/>
          <w:b/>
          <w:sz w:val="18"/>
          <w:szCs w:val="16"/>
        </w:rPr>
        <w:t>Edith Planche</w:t>
      </w:r>
      <w:r w:rsidRPr="00850735">
        <w:rPr>
          <w:rStyle w:val="lrzxr"/>
          <w:sz w:val="18"/>
          <w:szCs w:val="16"/>
        </w:rPr>
        <w:t xml:space="preserve"> (</w:t>
      </w:r>
      <w:proofErr w:type="spellStart"/>
      <w:r w:rsidRPr="00850735">
        <w:rPr>
          <w:rStyle w:val="lrzxr"/>
          <w:i/>
          <w:sz w:val="16"/>
          <w:szCs w:val="16"/>
        </w:rPr>
        <w:t>SeA</w:t>
      </w:r>
      <w:proofErr w:type="spellEnd"/>
      <w:r w:rsidRPr="00850735">
        <w:rPr>
          <w:rStyle w:val="lrzxr"/>
          <w:i/>
          <w:sz w:val="16"/>
          <w:szCs w:val="16"/>
        </w:rPr>
        <w:t>/Chercheure associée laboratoire EV</w:t>
      </w:r>
      <w:r w:rsidRPr="00850735">
        <w:rPr>
          <w:rStyle w:val="lrzxr"/>
          <w:i/>
          <w:sz w:val="18"/>
          <w:szCs w:val="16"/>
        </w:rPr>
        <w:t>S</w:t>
      </w:r>
      <w:r w:rsidRPr="00850735">
        <w:rPr>
          <w:rStyle w:val="lrzxr"/>
          <w:sz w:val="18"/>
          <w:szCs w:val="16"/>
        </w:rPr>
        <w:t xml:space="preserve">); </w:t>
      </w:r>
      <w:r w:rsidRPr="000D6FEA">
        <w:rPr>
          <w:rStyle w:val="lrzxr"/>
          <w:b/>
          <w:sz w:val="18"/>
          <w:szCs w:val="16"/>
        </w:rPr>
        <w:t xml:space="preserve">Cécile </w:t>
      </w:r>
      <w:proofErr w:type="spellStart"/>
      <w:r w:rsidRPr="000D6FEA">
        <w:rPr>
          <w:rStyle w:val="lrzxr"/>
          <w:b/>
          <w:sz w:val="18"/>
          <w:szCs w:val="16"/>
        </w:rPr>
        <w:t>Redondo</w:t>
      </w:r>
      <w:proofErr w:type="spellEnd"/>
      <w:r w:rsidRPr="00850735">
        <w:rPr>
          <w:sz w:val="18"/>
          <w:szCs w:val="16"/>
        </w:rPr>
        <w:t xml:space="preserve"> </w:t>
      </w:r>
      <w:r w:rsidRPr="00850735">
        <w:rPr>
          <w:rStyle w:val="lrzxr"/>
          <w:i/>
          <w:sz w:val="18"/>
          <w:szCs w:val="16"/>
        </w:rPr>
        <w:t>(</w:t>
      </w:r>
      <w:r w:rsidRPr="00850735">
        <w:rPr>
          <w:rStyle w:val="lrzxr"/>
          <w:i/>
          <w:sz w:val="16"/>
          <w:szCs w:val="16"/>
        </w:rPr>
        <w:t>AMU</w:t>
      </w:r>
      <w:r w:rsidRPr="00850735">
        <w:rPr>
          <w:rStyle w:val="lrzxr"/>
          <w:i/>
          <w:sz w:val="18"/>
          <w:szCs w:val="16"/>
        </w:rPr>
        <w:t xml:space="preserve">) ; </w:t>
      </w:r>
      <w:r w:rsidRPr="000D6FEA">
        <w:rPr>
          <w:b/>
          <w:sz w:val="18"/>
          <w:szCs w:val="16"/>
        </w:rPr>
        <w:t xml:space="preserve">Guislaine </w:t>
      </w:r>
      <w:proofErr w:type="spellStart"/>
      <w:r w:rsidRPr="000D6FEA">
        <w:rPr>
          <w:b/>
          <w:sz w:val="18"/>
          <w:szCs w:val="16"/>
        </w:rPr>
        <w:t>Refregier</w:t>
      </w:r>
      <w:proofErr w:type="spellEnd"/>
      <w:r w:rsidRPr="00850735">
        <w:rPr>
          <w:sz w:val="18"/>
          <w:szCs w:val="16"/>
        </w:rPr>
        <w:t xml:space="preserve"> (</w:t>
      </w:r>
      <w:r w:rsidR="000D6FEA">
        <w:rPr>
          <w:sz w:val="18"/>
          <w:szCs w:val="16"/>
        </w:rPr>
        <w:t xml:space="preserve">AFPSVT, </w:t>
      </w:r>
      <w:proofErr w:type="spellStart"/>
      <w:r w:rsidRPr="00850735">
        <w:rPr>
          <w:rStyle w:val="lrzxr"/>
          <w:i/>
          <w:sz w:val="16"/>
          <w:szCs w:val="16"/>
        </w:rPr>
        <w:t>Univ</w:t>
      </w:r>
      <w:proofErr w:type="spellEnd"/>
      <w:r w:rsidRPr="00850735">
        <w:rPr>
          <w:rStyle w:val="lrzxr"/>
          <w:i/>
          <w:sz w:val="16"/>
          <w:szCs w:val="16"/>
        </w:rPr>
        <w:t>. Paris-Saclay</w:t>
      </w:r>
      <w:r w:rsidRPr="00850735">
        <w:rPr>
          <w:sz w:val="18"/>
          <w:szCs w:val="16"/>
        </w:rPr>
        <w:t xml:space="preserve">) ; </w:t>
      </w:r>
      <w:r w:rsidRPr="000D6FEA">
        <w:rPr>
          <w:b/>
          <w:sz w:val="18"/>
          <w:szCs w:val="16"/>
        </w:rPr>
        <w:t xml:space="preserve">Georges </w:t>
      </w:r>
      <w:proofErr w:type="spellStart"/>
      <w:r w:rsidRPr="000D6FEA">
        <w:rPr>
          <w:b/>
          <w:sz w:val="18"/>
          <w:szCs w:val="16"/>
        </w:rPr>
        <w:t>Sawadogo</w:t>
      </w:r>
      <w:proofErr w:type="spellEnd"/>
      <w:r w:rsidRPr="00850735">
        <w:rPr>
          <w:sz w:val="18"/>
          <w:szCs w:val="16"/>
        </w:rPr>
        <w:t xml:space="preserve"> (</w:t>
      </w:r>
      <w:proofErr w:type="spellStart"/>
      <w:r w:rsidRPr="00850735">
        <w:rPr>
          <w:rStyle w:val="lrzxr"/>
          <w:i/>
          <w:sz w:val="16"/>
          <w:szCs w:val="16"/>
        </w:rPr>
        <w:t>Univ</w:t>
      </w:r>
      <w:proofErr w:type="spellEnd"/>
      <w:r w:rsidRPr="00850735">
        <w:rPr>
          <w:rStyle w:val="lrzxr"/>
          <w:i/>
          <w:sz w:val="16"/>
          <w:szCs w:val="16"/>
        </w:rPr>
        <w:t xml:space="preserve">. Norbert </w:t>
      </w:r>
      <w:proofErr w:type="spellStart"/>
      <w:r w:rsidRPr="00850735">
        <w:rPr>
          <w:rStyle w:val="lrzxr"/>
          <w:i/>
          <w:sz w:val="16"/>
          <w:szCs w:val="16"/>
        </w:rPr>
        <w:t>Zongo</w:t>
      </w:r>
      <w:proofErr w:type="spellEnd"/>
      <w:r w:rsidRPr="00850735">
        <w:rPr>
          <w:rStyle w:val="lrzxr"/>
          <w:i/>
          <w:sz w:val="16"/>
          <w:szCs w:val="16"/>
        </w:rPr>
        <w:t xml:space="preserve"> Koudougou</w:t>
      </w:r>
      <w:r w:rsidRPr="00850735">
        <w:rPr>
          <w:sz w:val="18"/>
          <w:szCs w:val="16"/>
        </w:rPr>
        <w:t xml:space="preserve">) ; </w:t>
      </w:r>
      <w:r w:rsidRPr="000D6FEA">
        <w:rPr>
          <w:b/>
          <w:sz w:val="18"/>
          <w:szCs w:val="16"/>
        </w:rPr>
        <w:t xml:space="preserve">Anne Marie </w:t>
      </w:r>
      <w:proofErr w:type="spellStart"/>
      <w:r w:rsidRPr="000D6FEA">
        <w:rPr>
          <w:b/>
          <w:sz w:val="18"/>
          <w:szCs w:val="16"/>
        </w:rPr>
        <w:t>Sow</w:t>
      </w:r>
      <w:proofErr w:type="spellEnd"/>
      <w:r w:rsidRPr="00850735">
        <w:rPr>
          <w:sz w:val="18"/>
          <w:szCs w:val="16"/>
        </w:rPr>
        <w:t xml:space="preserve"> (</w:t>
      </w:r>
      <w:r w:rsidRPr="00850735">
        <w:rPr>
          <w:rStyle w:val="lrzxr"/>
          <w:i/>
          <w:sz w:val="16"/>
          <w:szCs w:val="16"/>
        </w:rPr>
        <w:t>AFDEAA, Sénégal</w:t>
      </w:r>
      <w:r w:rsidRPr="00850735">
        <w:rPr>
          <w:sz w:val="18"/>
          <w:szCs w:val="16"/>
        </w:rPr>
        <w:t xml:space="preserve">) ; </w:t>
      </w:r>
      <w:r w:rsidRPr="000D6FEA">
        <w:rPr>
          <w:rStyle w:val="lrzxr"/>
          <w:b/>
          <w:sz w:val="18"/>
          <w:szCs w:val="16"/>
        </w:rPr>
        <w:t xml:space="preserve">Jean </w:t>
      </w:r>
      <w:proofErr w:type="spellStart"/>
      <w:r w:rsidRPr="000D6FEA">
        <w:rPr>
          <w:rStyle w:val="lrzxr"/>
          <w:b/>
          <w:sz w:val="18"/>
          <w:szCs w:val="16"/>
        </w:rPr>
        <w:t>St</w:t>
      </w:r>
      <w:r w:rsidR="000D6FEA">
        <w:rPr>
          <w:rStyle w:val="lrzxr"/>
          <w:b/>
          <w:sz w:val="18"/>
          <w:szCs w:val="16"/>
        </w:rPr>
        <w:t>r</w:t>
      </w:r>
      <w:r w:rsidRPr="000D6FEA">
        <w:rPr>
          <w:rStyle w:val="lrzxr"/>
          <w:b/>
          <w:sz w:val="18"/>
          <w:szCs w:val="16"/>
        </w:rPr>
        <w:t>ajnic</w:t>
      </w:r>
      <w:proofErr w:type="spellEnd"/>
      <w:r w:rsidRPr="00850735">
        <w:rPr>
          <w:rStyle w:val="lrzxr"/>
          <w:sz w:val="18"/>
          <w:szCs w:val="16"/>
        </w:rPr>
        <w:t xml:space="preserve"> (</w:t>
      </w:r>
      <w:r w:rsidRPr="00850735">
        <w:rPr>
          <w:rStyle w:val="lrzxr"/>
          <w:i/>
          <w:sz w:val="16"/>
          <w:szCs w:val="16"/>
        </w:rPr>
        <w:t>Rectorat Aix Marseille</w:t>
      </w:r>
      <w:r w:rsidRPr="00850735">
        <w:rPr>
          <w:rStyle w:val="lrzxr"/>
          <w:sz w:val="18"/>
          <w:szCs w:val="16"/>
        </w:rPr>
        <w:t xml:space="preserve">), </w:t>
      </w:r>
      <w:r w:rsidRPr="000D6FEA">
        <w:rPr>
          <w:b/>
          <w:sz w:val="18"/>
          <w:szCs w:val="16"/>
        </w:rPr>
        <w:t xml:space="preserve">Fatma Said </w:t>
      </w:r>
      <w:proofErr w:type="spellStart"/>
      <w:r w:rsidRPr="000D6FEA">
        <w:rPr>
          <w:b/>
          <w:sz w:val="18"/>
          <w:szCs w:val="16"/>
        </w:rPr>
        <w:t>Touhami</w:t>
      </w:r>
      <w:proofErr w:type="spellEnd"/>
      <w:r w:rsidRPr="00850735">
        <w:rPr>
          <w:sz w:val="18"/>
          <w:szCs w:val="16"/>
        </w:rPr>
        <w:t xml:space="preserve"> (</w:t>
      </w:r>
      <w:r w:rsidRPr="00850735">
        <w:rPr>
          <w:rStyle w:val="lrzxr"/>
          <w:i/>
          <w:sz w:val="16"/>
          <w:szCs w:val="16"/>
        </w:rPr>
        <w:t>INSA Lyon</w:t>
      </w:r>
      <w:r w:rsidRPr="00850735">
        <w:rPr>
          <w:rStyle w:val="lrzxr"/>
          <w:i/>
          <w:sz w:val="18"/>
          <w:szCs w:val="16"/>
        </w:rPr>
        <w:t>) </w:t>
      </w:r>
      <w:r w:rsidRPr="000D6FEA">
        <w:rPr>
          <w:rStyle w:val="lrzxr"/>
          <w:b/>
          <w:i/>
          <w:sz w:val="18"/>
          <w:szCs w:val="16"/>
        </w:rPr>
        <w:t xml:space="preserve">; </w:t>
      </w:r>
      <w:r w:rsidRPr="000D6FEA">
        <w:rPr>
          <w:rStyle w:val="lrzxr"/>
          <w:b/>
          <w:sz w:val="18"/>
          <w:szCs w:val="16"/>
        </w:rPr>
        <w:t xml:space="preserve">Thomas </w:t>
      </w:r>
      <w:proofErr w:type="spellStart"/>
      <w:r w:rsidRPr="000D6FEA">
        <w:rPr>
          <w:rStyle w:val="lrzxr"/>
          <w:b/>
          <w:sz w:val="18"/>
          <w:szCs w:val="16"/>
        </w:rPr>
        <w:t>Tully</w:t>
      </w:r>
      <w:proofErr w:type="spellEnd"/>
      <w:r w:rsidRPr="00850735">
        <w:rPr>
          <w:rStyle w:val="lrzxr"/>
          <w:sz w:val="18"/>
          <w:szCs w:val="16"/>
        </w:rPr>
        <w:t xml:space="preserve"> (</w:t>
      </w:r>
      <w:r w:rsidRPr="00850735">
        <w:rPr>
          <w:rStyle w:val="lrzxr"/>
          <w:sz w:val="16"/>
          <w:szCs w:val="16"/>
        </w:rPr>
        <w:t>INSPE Paris</w:t>
      </w:r>
      <w:r w:rsidRPr="00850735">
        <w:rPr>
          <w:rStyle w:val="lrzxr"/>
          <w:sz w:val="18"/>
          <w:szCs w:val="16"/>
        </w:rPr>
        <w:t xml:space="preserve">), </w:t>
      </w:r>
      <w:proofErr w:type="spellStart"/>
      <w:r w:rsidR="00B06C07" w:rsidRPr="000D6FEA">
        <w:rPr>
          <w:b/>
          <w:sz w:val="18"/>
          <w:szCs w:val="16"/>
        </w:rPr>
        <w:t>Vaia</w:t>
      </w:r>
      <w:proofErr w:type="spellEnd"/>
      <w:r w:rsidR="00B06C07" w:rsidRPr="000D6FEA">
        <w:rPr>
          <w:b/>
          <w:sz w:val="18"/>
          <w:szCs w:val="16"/>
        </w:rPr>
        <w:t xml:space="preserve"> </w:t>
      </w:r>
      <w:proofErr w:type="spellStart"/>
      <w:r w:rsidR="00B06C07" w:rsidRPr="000D6FEA">
        <w:rPr>
          <w:b/>
          <w:sz w:val="18"/>
          <w:szCs w:val="16"/>
        </w:rPr>
        <w:t>Tuuhia</w:t>
      </w:r>
      <w:proofErr w:type="spellEnd"/>
      <w:r w:rsidR="00B06C07" w:rsidRPr="00850735">
        <w:rPr>
          <w:sz w:val="18"/>
          <w:szCs w:val="16"/>
        </w:rPr>
        <w:t xml:space="preserve"> </w:t>
      </w:r>
      <w:r w:rsidR="00B06C07" w:rsidRPr="00850735">
        <w:rPr>
          <w:sz w:val="16"/>
          <w:szCs w:val="16"/>
        </w:rPr>
        <w:t>(Asso4d</w:t>
      </w:r>
      <w:r w:rsidR="00B06C07" w:rsidRPr="00850735">
        <w:rPr>
          <w:sz w:val="18"/>
          <w:szCs w:val="16"/>
        </w:rPr>
        <w:t xml:space="preserve">) ; </w:t>
      </w:r>
      <w:r w:rsidRPr="000D6FEA">
        <w:rPr>
          <w:rStyle w:val="lrzxr"/>
          <w:b/>
          <w:sz w:val="18"/>
          <w:szCs w:val="16"/>
        </w:rPr>
        <w:t>Albert Etienne Temkeng</w:t>
      </w:r>
      <w:r w:rsidRPr="00850735">
        <w:rPr>
          <w:rStyle w:val="lrzxr"/>
          <w:sz w:val="18"/>
          <w:szCs w:val="16"/>
        </w:rPr>
        <w:t xml:space="preserve"> (</w:t>
      </w:r>
      <w:r w:rsidRPr="00850735">
        <w:rPr>
          <w:rStyle w:val="lrzxr"/>
          <w:i/>
          <w:sz w:val="16"/>
          <w:szCs w:val="16"/>
        </w:rPr>
        <w:t>ENIEG de Foumban, Cameroun</w:t>
      </w:r>
      <w:r w:rsidRPr="00850735">
        <w:rPr>
          <w:rStyle w:val="lrzxr"/>
          <w:sz w:val="18"/>
          <w:szCs w:val="16"/>
        </w:rPr>
        <w:t xml:space="preserve">) ; </w:t>
      </w:r>
      <w:r w:rsidRPr="000D6FEA">
        <w:rPr>
          <w:rStyle w:val="lrzxr"/>
          <w:b/>
          <w:sz w:val="18"/>
          <w:szCs w:val="16"/>
        </w:rPr>
        <w:t>Quentin Vedrenne</w:t>
      </w:r>
      <w:r w:rsidRPr="00850735">
        <w:rPr>
          <w:rStyle w:val="lrzxr"/>
          <w:sz w:val="18"/>
          <w:szCs w:val="16"/>
        </w:rPr>
        <w:t xml:space="preserve"> (</w:t>
      </w:r>
      <w:r w:rsidRPr="00850735">
        <w:rPr>
          <w:rStyle w:val="lrzxr"/>
          <w:i/>
          <w:sz w:val="16"/>
          <w:szCs w:val="16"/>
        </w:rPr>
        <w:t>Académie Créteil</w:t>
      </w:r>
      <w:r w:rsidRPr="00850735">
        <w:rPr>
          <w:rStyle w:val="lrzxr"/>
          <w:sz w:val="18"/>
          <w:szCs w:val="16"/>
        </w:rPr>
        <w:t>),</w:t>
      </w:r>
      <w:r w:rsidR="00A848EF">
        <w:rPr>
          <w:rStyle w:val="lrzxr"/>
          <w:sz w:val="18"/>
          <w:szCs w:val="16"/>
        </w:rPr>
        <w:t xml:space="preserve"> </w:t>
      </w:r>
      <w:r w:rsidR="00A848EF" w:rsidRPr="00A848EF">
        <w:rPr>
          <w:rStyle w:val="lrzxr"/>
          <w:b/>
          <w:sz w:val="18"/>
          <w:szCs w:val="16"/>
        </w:rPr>
        <w:t xml:space="preserve">Severin </w:t>
      </w:r>
      <w:proofErr w:type="spellStart"/>
      <w:r w:rsidR="00A848EF">
        <w:rPr>
          <w:rStyle w:val="lrzxr"/>
          <w:b/>
          <w:sz w:val="18"/>
          <w:szCs w:val="16"/>
        </w:rPr>
        <w:t>Irié</w:t>
      </w:r>
      <w:proofErr w:type="spellEnd"/>
      <w:r w:rsidR="00A848EF">
        <w:rPr>
          <w:rStyle w:val="lrzxr"/>
          <w:b/>
          <w:sz w:val="18"/>
          <w:szCs w:val="16"/>
        </w:rPr>
        <w:t xml:space="preserve"> </w:t>
      </w:r>
      <w:r w:rsidR="00A848EF" w:rsidRPr="00A848EF">
        <w:rPr>
          <w:rStyle w:val="lrzxr"/>
          <w:b/>
          <w:sz w:val="18"/>
          <w:szCs w:val="16"/>
        </w:rPr>
        <w:t>Zan Bi</w:t>
      </w:r>
      <w:r w:rsidR="00A848EF">
        <w:rPr>
          <w:rStyle w:val="lrzxr"/>
          <w:sz w:val="18"/>
          <w:szCs w:val="16"/>
        </w:rPr>
        <w:t xml:space="preserve"> (</w:t>
      </w:r>
      <w:proofErr w:type="spellStart"/>
      <w:r w:rsidR="00A848EF" w:rsidRPr="00A848EF">
        <w:rPr>
          <w:rStyle w:val="lrzxr"/>
          <w:i/>
          <w:sz w:val="16"/>
          <w:szCs w:val="16"/>
        </w:rPr>
        <w:t>Univ</w:t>
      </w:r>
      <w:proofErr w:type="spellEnd"/>
      <w:r w:rsidR="00A848EF" w:rsidRPr="00A848EF">
        <w:rPr>
          <w:rStyle w:val="lrzxr"/>
          <w:i/>
          <w:sz w:val="16"/>
          <w:szCs w:val="16"/>
        </w:rPr>
        <w:t>. Bouaké, Cote d’Ivoire</w:t>
      </w:r>
      <w:r w:rsidR="00A848EF">
        <w:rPr>
          <w:rStyle w:val="lrzxr"/>
          <w:sz w:val="18"/>
          <w:szCs w:val="16"/>
        </w:rPr>
        <w:t>).</w:t>
      </w:r>
    </w:p>
    <w:p w:rsidR="00F26EC0" w:rsidRPr="00A74855" w:rsidRDefault="00F26EC0" w:rsidP="00F26EC0">
      <w:pPr>
        <w:contextualSpacing/>
        <w:jc w:val="both"/>
        <w:rPr>
          <w:sz w:val="12"/>
        </w:rPr>
      </w:pPr>
    </w:p>
    <w:p w:rsidR="00F26EC0" w:rsidRDefault="00F26EC0" w:rsidP="00F26EC0">
      <w:pPr>
        <w:autoSpaceDE w:val="0"/>
        <w:autoSpaceDN w:val="0"/>
        <w:adjustRightInd w:val="0"/>
        <w:spacing w:after="0" w:line="240" w:lineRule="auto"/>
        <w:rPr>
          <w:rStyle w:val="Lienhypertexte"/>
          <w:rFonts w:cs="Calibri"/>
          <w:b/>
        </w:rPr>
      </w:pPr>
      <w:r w:rsidRPr="005F2E4B">
        <w:rPr>
          <w:rStyle w:val="Lienhypertexte"/>
          <w:rFonts w:cs="Calibri"/>
          <w:b/>
        </w:rPr>
        <w:t xml:space="preserve">COMITE </w:t>
      </w:r>
      <w:r>
        <w:rPr>
          <w:rStyle w:val="Lienhypertexte"/>
          <w:rFonts w:cs="Calibri"/>
          <w:b/>
        </w:rPr>
        <w:t>D’ORGANISATION</w:t>
      </w:r>
      <w:r w:rsidRPr="005F2E4B">
        <w:rPr>
          <w:rStyle w:val="Lienhypertexte"/>
          <w:rFonts w:cs="Calibri"/>
          <w:b/>
        </w:rPr>
        <w:t xml:space="preserve"> :   </w:t>
      </w:r>
    </w:p>
    <w:p w:rsidR="00F26EC0" w:rsidRPr="00850735" w:rsidRDefault="00F26EC0" w:rsidP="00F26EC0">
      <w:pPr>
        <w:contextualSpacing/>
        <w:jc w:val="both"/>
        <w:rPr>
          <w:rStyle w:val="lrzxr"/>
          <w:sz w:val="18"/>
          <w:szCs w:val="18"/>
        </w:rPr>
      </w:pPr>
      <w:r w:rsidRPr="000D6FEA">
        <w:rPr>
          <w:b/>
          <w:sz w:val="18"/>
          <w:szCs w:val="18"/>
        </w:rPr>
        <w:t>Isabelle Bernier</w:t>
      </w:r>
      <w:r w:rsidRPr="00850735">
        <w:rPr>
          <w:sz w:val="18"/>
          <w:szCs w:val="18"/>
        </w:rPr>
        <w:t xml:space="preserve"> </w:t>
      </w:r>
      <w:r w:rsidRPr="00850735">
        <w:rPr>
          <w:rStyle w:val="lrzxr"/>
          <w:sz w:val="18"/>
          <w:szCs w:val="18"/>
        </w:rPr>
        <w:t>(</w:t>
      </w:r>
      <w:r w:rsidRPr="00850735">
        <w:rPr>
          <w:rStyle w:val="lrzxr"/>
          <w:i/>
          <w:sz w:val="16"/>
          <w:szCs w:val="18"/>
        </w:rPr>
        <w:t>Rectorat Aix Marseille</w:t>
      </w:r>
      <w:r w:rsidRPr="00850735">
        <w:rPr>
          <w:rStyle w:val="lrzxr"/>
          <w:sz w:val="18"/>
          <w:szCs w:val="18"/>
        </w:rPr>
        <w:t>),</w:t>
      </w:r>
      <w:r w:rsidRPr="00850735">
        <w:rPr>
          <w:rStyle w:val="Lienhypertexte"/>
          <w:rFonts w:cs="Calibri"/>
          <w:b/>
          <w:sz w:val="18"/>
          <w:szCs w:val="18"/>
          <w:u w:val="none"/>
        </w:rPr>
        <w:t xml:space="preserve"> </w:t>
      </w:r>
      <w:proofErr w:type="spellStart"/>
      <w:r w:rsidRPr="000D6FEA">
        <w:rPr>
          <w:b/>
          <w:sz w:val="18"/>
          <w:szCs w:val="18"/>
        </w:rPr>
        <w:t>Eric</w:t>
      </w:r>
      <w:proofErr w:type="spellEnd"/>
      <w:r w:rsidRPr="000D6FEA">
        <w:rPr>
          <w:b/>
          <w:sz w:val="18"/>
          <w:szCs w:val="18"/>
        </w:rPr>
        <w:t xml:space="preserve"> Collard</w:t>
      </w:r>
      <w:r w:rsidRPr="00850735">
        <w:rPr>
          <w:sz w:val="18"/>
          <w:szCs w:val="18"/>
        </w:rPr>
        <w:t xml:space="preserve"> (</w:t>
      </w:r>
      <w:proofErr w:type="spellStart"/>
      <w:r w:rsidRPr="00850735">
        <w:rPr>
          <w:rStyle w:val="lrzxr"/>
          <w:i/>
          <w:sz w:val="16"/>
          <w:szCs w:val="18"/>
        </w:rPr>
        <w:t>Univ</w:t>
      </w:r>
      <w:proofErr w:type="spellEnd"/>
      <w:r w:rsidRPr="00850735">
        <w:rPr>
          <w:rStyle w:val="lrzxr"/>
          <w:i/>
          <w:sz w:val="16"/>
          <w:szCs w:val="18"/>
        </w:rPr>
        <w:t>. Clermont-Auvergne</w:t>
      </w:r>
      <w:r w:rsidRPr="00850735">
        <w:rPr>
          <w:sz w:val="18"/>
          <w:szCs w:val="18"/>
        </w:rPr>
        <w:t xml:space="preserve">) ; </w:t>
      </w:r>
      <w:r w:rsidRPr="000D6FEA">
        <w:rPr>
          <w:b/>
          <w:sz w:val="18"/>
          <w:szCs w:val="18"/>
        </w:rPr>
        <w:t>Dominique Desbois</w:t>
      </w:r>
      <w:r w:rsidRPr="00850735">
        <w:rPr>
          <w:sz w:val="18"/>
          <w:szCs w:val="18"/>
        </w:rPr>
        <w:t xml:space="preserve"> </w:t>
      </w:r>
      <w:r w:rsidRPr="00850735">
        <w:rPr>
          <w:i/>
          <w:sz w:val="18"/>
          <w:szCs w:val="18"/>
        </w:rPr>
        <w:t>(</w:t>
      </w:r>
      <w:r w:rsidRPr="00850735">
        <w:rPr>
          <w:i/>
          <w:sz w:val="16"/>
          <w:szCs w:val="18"/>
        </w:rPr>
        <w:t>INRAE</w:t>
      </w:r>
      <w:r w:rsidRPr="00850735">
        <w:rPr>
          <w:i/>
          <w:sz w:val="18"/>
          <w:szCs w:val="18"/>
        </w:rPr>
        <w:t>)</w:t>
      </w:r>
      <w:r w:rsidRPr="00850735">
        <w:rPr>
          <w:sz w:val="18"/>
          <w:szCs w:val="18"/>
        </w:rPr>
        <w:t xml:space="preserve">, </w:t>
      </w:r>
      <w:r w:rsidRPr="000D6FEA">
        <w:rPr>
          <w:rStyle w:val="lrzxr"/>
          <w:b/>
          <w:sz w:val="18"/>
          <w:szCs w:val="18"/>
        </w:rPr>
        <w:t xml:space="preserve">Francine </w:t>
      </w:r>
      <w:proofErr w:type="spellStart"/>
      <w:r w:rsidRPr="000D6FEA">
        <w:rPr>
          <w:rStyle w:val="lrzxr"/>
          <w:b/>
          <w:sz w:val="18"/>
          <w:szCs w:val="18"/>
        </w:rPr>
        <w:t>Depras</w:t>
      </w:r>
      <w:proofErr w:type="spellEnd"/>
      <w:r w:rsidRPr="00850735">
        <w:rPr>
          <w:rStyle w:val="lrzxr"/>
          <w:sz w:val="18"/>
          <w:szCs w:val="18"/>
        </w:rPr>
        <w:t xml:space="preserve"> (</w:t>
      </w:r>
      <w:r w:rsidRPr="00850735">
        <w:rPr>
          <w:rStyle w:val="lrzxr"/>
          <w:i/>
          <w:sz w:val="16"/>
          <w:szCs w:val="18"/>
        </w:rPr>
        <w:t>CICE</w:t>
      </w:r>
      <w:r w:rsidRPr="00850735">
        <w:rPr>
          <w:rStyle w:val="lrzxr"/>
          <w:sz w:val="18"/>
          <w:szCs w:val="18"/>
        </w:rPr>
        <w:t xml:space="preserve">), </w:t>
      </w:r>
      <w:r w:rsidRPr="000D6FEA">
        <w:rPr>
          <w:rStyle w:val="lrzxr"/>
          <w:b/>
          <w:sz w:val="18"/>
          <w:szCs w:val="18"/>
        </w:rPr>
        <w:t xml:space="preserve">Marcelline </w:t>
      </w:r>
      <w:proofErr w:type="spellStart"/>
      <w:r w:rsidRPr="000D6FEA">
        <w:rPr>
          <w:rStyle w:val="lrzxr"/>
          <w:b/>
          <w:sz w:val="18"/>
          <w:szCs w:val="18"/>
        </w:rPr>
        <w:t>Djeumeni</w:t>
      </w:r>
      <w:proofErr w:type="spellEnd"/>
      <w:r w:rsidRPr="000D6FEA">
        <w:rPr>
          <w:rStyle w:val="lrzxr"/>
          <w:b/>
          <w:sz w:val="18"/>
          <w:szCs w:val="18"/>
        </w:rPr>
        <w:t xml:space="preserve"> Tchamabe</w:t>
      </w:r>
      <w:r w:rsidRPr="00850735">
        <w:rPr>
          <w:rStyle w:val="lrzxr"/>
          <w:sz w:val="18"/>
          <w:szCs w:val="18"/>
        </w:rPr>
        <w:t xml:space="preserve"> (</w:t>
      </w:r>
      <w:proofErr w:type="spellStart"/>
      <w:r w:rsidRPr="00850735">
        <w:rPr>
          <w:rStyle w:val="lrzxr"/>
          <w:i/>
          <w:sz w:val="16"/>
          <w:szCs w:val="18"/>
        </w:rPr>
        <w:t>Univ</w:t>
      </w:r>
      <w:proofErr w:type="spellEnd"/>
      <w:r w:rsidRPr="00850735">
        <w:rPr>
          <w:rStyle w:val="lrzxr"/>
          <w:i/>
          <w:sz w:val="16"/>
          <w:szCs w:val="18"/>
        </w:rPr>
        <w:t>. Yaoundé I, Cameroun</w:t>
      </w:r>
      <w:r w:rsidRPr="00850735">
        <w:rPr>
          <w:rStyle w:val="lrzxr"/>
          <w:sz w:val="18"/>
          <w:szCs w:val="18"/>
        </w:rPr>
        <w:t xml:space="preserve">) ; </w:t>
      </w:r>
      <w:r w:rsidRPr="000D6FEA">
        <w:rPr>
          <w:rStyle w:val="lrzxr"/>
          <w:b/>
          <w:sz w:val="18"/>
          <w:szCs w:val="18"/>
        </w:rPr>
        <w:t xml:space="preserve">Muriel </w:t>
      </w:r>
      <w:proofErr w:type="spellStart"/>
      <w:r w:rsidRPr="000D6FEA">
        <w:rPr>
          <w:rStyle w:val="lrzxr"/>
          <w:b/>
          <w:sz w:val="18"/>
          <w:szCs w:val="18"/>
        </w:rPr>
        <w:t>Feinard-Duranceau</w:t>
      </w:r>
      <w:proofErr w:type="spellEnd"/>
      <w:r w:rsidRPr="00850735">
        <w:rPr>
          <w:rStyle w:val="lrzxr"/>
          <w:sz w:val="18"/>
          <w:szCs w:val="18"/>
        </w:rPr>
        <w:t xml:space="preserve"> (</w:t>
      </w:r>
      <w:r w:rsidRPr="00850735">
        <w:rPr>
          <w:rStyle w:val="lrzxr"/>
          <w:i/>
          <w:sz w:val="16"/>
          <w:szCs w:val="18"/>
        </w:rPr>
        <w:t xml:space="preserve">INSPE, </w:t>
      </w:r>
      <w:proofErr w:type="spellStart"/>
      <w:r w:rsidRPr="00850735">
        <w:rPr>
          <w:rStyle w:val="lrzxr"/>
          <w:i/>
          <w:sz w:val="16"/>
          <w:szCs w:val="18"/>
        </w:rPr>
        <w:t>Univ</w:t>
      </w:r>
      <w:proofErr w:type="spellEnd"/>
      <w:r w:rsidRPr="00850735">
        <w:rPr>
          <w:rStyle w:val="lrzxr"/>
          <w:i/>
          <w:sz w:val="16"/>
          <w:szCs w:val="18"/>
        </w:rPr>
        <w:t>. Orléans</w:t>
      </w:r>
      <w:r w:rsidRPr="00850735">
        <w:rPr>
          <w:rStyle w:val="lrzxr"/>
          <w:sz w:val="18"/>
          <w:szCs w:val="18"/>
        </w:rPr>
        <w:t xml:space="preserve">), </w:t>
      </w:r>
      <w:r w:rsidRPr="000D6FEA">
        <w:rPr>
          <w:rStyle w:val="lrzxr"/>
          <w:b/>
          <w:sz w:val="18"/>
          <w:szCs w:val="18"/>
        </w:rPr>
        <w:t>Dominique Francon</w:t>
      </w:r>
      <w:r w:rsidRPr="00850735">
        <w:rPr>
          <w:rStyle w:val="lrzxr"/>
          <w:sz w:val="18"/>
          <w:szCs w:val="18"/>
        </w:rPr>
        <w:t xml:space="preserve"> (</w:t>
      </w:r>
      <w:r w:rsidRPr="00850735">
        <w:rPr>
          <w:rStyle w:val="lrzxr"/>
          <w:i/>
          <w:sz w:val="16"/>
          <w:szCs w:val="18"/>
        </w:rPr>
        <w:t>Aix Marseille métropole</w:t>
      </w:r>
      <w:r w:rsidRPr="00850735">
        <w:rPr>
          <w:rStyle w:val="lrzxr"/>
          <w:sz w:val="18"/>
          <w:szCs w:val="18"/>
        </w:rPr>
        <w:t xml:space="preserve">) ; </w:t>
      </w:r>
      <w:r w:rsidRPr="000D6FEA">
        <w:rPr>
          <w:rStyle w:val="lrzxr"/>
          <w:b/>
          <w:sz w:val="18"/>
          <w:szCs w:val="18"/>
        </w:rPr>
        <w:t>Maryvonne Girardin</w:t>
      </w:r>
      <w:r w:rsidRPr="00850735">
        <w:rPr>
          <w:rStyle w:val="lrzxr"/>
          <w:sz w:val="18"/>
          <w:szCs w:val="18"/>
        </w:rPr>
        <w:t xml:space="preserve"> (</w:t>
      </w:r>
      <w:r w:rsidRPr="00850735">
        <w:rPr>
          <w:rStyle w:val="lrzxr"/>
          <w:i/>
          <w:sz w:val="16"/>
          <w:szCs w:val="18"/>
        </w:rPr>
        <w:t>Rectorat Clermont Ferrand</w:t>
      </w:r>
      <w:r w:rsidRPr="00850735">
        <w:rPr>
          <w:rStyle w:val="lrzxr"/>
          <w:sz w:val="18"/>
          <w:szCs w:val="18"/>
        </w:rPr>
        <w:t xml:space="preserve">), </w:t>
      </w:r>
      <w:proofErr w:type="spellStart"/>
      <w:r w:rsidRPr="000D6FEA">
        <w:rPr>
          <w:rStyle w:val="lrzxr"/>
          <w:b/>
          <w:sz w:val="18"/>
          <w:szCs w:val="18"/>
        </w:rPr>
        <w:t>Sameh</w:t>
      </w:r>
      <w:proofErr w:type="spellEnd"/>
      <w:r w:rsidRPr="000D6FEA">
        <w:rPr>
          <w:rStyle w:val="lrzxr"/>
          <w:b/>
          <w:sz w:val="18"/>
          <w:szCs w:val="18"/>
        </w:rPr>
        <w:t xml:space="preserve"> </w:t>
      </w:r>
      <w:proofErr w:type="spellStart"/>
      <w:r w:rsidRPr="000D6FEA">
        <w:rPr>
          <w:rStyle w:val="lrzxr"/>
          <w:b/>
          <w:sz w:val="18"/>
          <w:szCs w:val="18"/>
        </w:rPr>
        <w:t>Hrairi</w:t>
      </w:r>
      <w:proofErr w:type="spellEnd"/>
      <w:r w:rsidRPr="00850735">
        <w:rPr>
          <w:rStyle w:val="lrzxr"/>
          <w:sz w:val="18"/>
          <w:szCs w:val="18"/>
        </w:rPr>
        <w:t xml:space="preserve"> (</w:t>
      </w:r>
      <w:r w:rsidRPr="00850735">
        <w:rPr>
          <w:rStyle w:val="lrzxr"/>
          <w:i/>
          <w:sz w:val="16"/>
          <w:szCs w:val="18"/>
        </w:rPr>
        <w:t>Université Tunis</w:t>
      </w:r>
      <w:r w:rsidRPr="00850735">
        <w:rPr>
          <w:rStyle w:val="lrzxr"/>
          <w:sz w:val="18"/>
          <w:szCs w:val="18"/>
        </w:rPr>
        <w:t xml:space="preserve">), </w:t>
      </w:r>
      <w:proofErr w:type="spellStart"/>
      <w:r w:rsidR="00934741" w:rsidRPr="000D6FEA">
        <w:rPr>
          <w:rStyle w:val="lrzxr"/>
          <w:b/>
          <w:sz w:val="18"/>
          <w:szCs w:val="18"/>
        </w:rPr>
        <w:t>Ahlem</w:t>
      </w:r>
      <w:proofErr w:type="spellEnd"/>
      <w:r w:rsidR="00934741" w:rsidRPr="000D6FEA">
        <w:rPr>
          <w:rStyle w:val="lrzxr"/>
          <w:b/>
          <w:sz w:val="18"/>
          <w:szCs w:val="18"/>
        </w:rPr>
        <w:t xml:space="preserve"> </w:t>
      </w:r>
      <w:proofErr w:type="spellStart"/>
      <w:r w:rsidR="00934741" w:rsidRPr="000D6FEA">
        <w:rPr>
          <w:rStyle w:val="lrzxr"/>
          <w:b/>
          <w:sz w:val="18"/>
          <w:szCs w:val="18"/>
        </w:rPr>
        <w:t>Kchaou</w:t>
      </w:r>
      <w:proofErr w:type="spellEnd"/>
      <w:r w:rsidR="00934741" w:rsidRPr="00850735">
        <w:rPr>
          <w:rStyle w:val="lrzxr"/>
          <w:sz w:val="18"/>
          <w:szCs w:val="18"/>
        </w:rPr>
        <w:t xml:space="preserve"> (</w:t>
      </w:r>
      <w:r w:rsidR="00934741" w:rsidRPr="00850735">
        <w:rPr>
          <w:rStyle w:val="lrzxr"/>
          <w:i/>
          <w:sz w:val="16"/>
          <w:szCs w:val="18"/>
        </w:rPr>
        <w:t>Université Tunis</w:t>
      </w:r>
      <w:r w:rsidR="00934741" w:rsidRPr="00850735">
        <w:rPr>
          <w:rStyle w:val="lrzxr"/>
          <w:sz w:val="18"/>
          <w:szCs w:val="18"/>
        </w:rPr>
        <w:t xml:space="preserve">), </w:t>
      </w:r>
      <w:r w:rsidRPr="000D6FEA">
        <w:rPr>
          <w:rStyle w:val="lrzxr"/>
          <w:b/>
          <w:sz w:val="18"/>
          <w:szCs w:val="18"/>
        </w:rPr>
        <w:t xml:space="preserve">Franklin </w:t>
      </w:r>
      <w:proofErr w:type="spellStart"/>
      <w:r w:rsidRPr="000D6FEA">
        <w:rPr>
          <w:rStyle w:val="lrzxr"/>
          <w:b/>
          <w:sz w:val="18"/>
          <w:szCs w:val="18"/>
        </w:rPr>
        <w:t>Kimbimbi</w:t>
      </w:r>
      <w:proofErr w:type="spellEnd"/>
      <w:r w:rsidRPr="00850735">
        <w:rPr>
          <w:rStyle w:val="lrzxr"/>
          <w:sz w:val="18"/>
          <w:szCs w:val="18"/>
        </w:rPr>
        <w:t xml:space="preserve"> (</w:t>
      </w:r>
      <w:proofErr w:type="spellStart"/>
      <w:r w:rsidRPr="00850735">
        <w:rPr>
          <w:rStyle w:val="lrzxr"/>
          <w:i/>
          <w:sz w:val="16"/>
          <w:szCs w:val="18"/>
        </w:rPr>
        <w:t>Univ</w:t>
      </w:r>
      <w:proofErr w:type="spellEnd"/>
      <w:r w:rsidRPr="00850735">
        <w:rPr>
          <w:rStyle w:val="lrzxr"/>
          <w:i/>
          <w:sz w:val="16"/>
          <w:szCs w:val="18"/>
        </w:rPr>
        <w:t xml:space="preserve"> libre de Bruxelles</w:t>
      </w:r>
      <w:r w:rsidRPr="00850735">
        <w:rPr>
          <w:rStyle w:val="lrzxr"/>
          <w:sz w:val="18"/>
          <w:szCs w:val="18"/>
        </w:rPr>
        <w:t>)</w:t>
      </w:r>
      <w:r w:rsidR="000D6FEA">
        <w:rPr>
          <w:rStyle w:val="lrzxr"/>
          <w:sz w:val="18"/>
          <w:szCs w:val="18"/>
        </w:rPr>
        <w:t> ;</w:t>
      </w:r>
      <w:r w:rsidRPr="00850735">
        <w:rPr>
          <w:rStyle w:val="lrzxr"/>
          <w:sz w:val="18"/>
          <w:szCs w:val="18"/>
        </w:rPr>
        <w:t xml:space="preserve"> </w:t>
      </w:r>
      <w:r w:rsidRPr="000D6FEA">
        <w:rPr>
          <w:rStyle w:val="lrzxr"/>
          <w:b/>
          <w:sz w:val="18"/>
          <w:szCs w:val="18"/>
        </w:rPr>
        <w:t>Alain Legardez</w:t>
      </w:r>
      <w:r w:rsidRPr="00850735">
        <w:rPr>
          <w:rStyle w:val="lrzxr"/>
          <w:sz w:val="18"/>
          <w:szCs w:val="18"/>
        </w:rPr>
        <w:t xml:space="preserve"> (</w:t>
      </w:r>
      <w:r w:rsidRPr="00850735">
        <w:rPr>
          <w:rStyle w:val="lrzxr"/>
          <w:i/>
          <w:sz w:val="16"/>
          <w:szCs w:val="18"/>
        </w:rPr>
        <w:t>AMU, RéUniFEDD</w:t>
      </w:r>
      <w:r w:rsidRPr="00850735">
        <w:rPr>
          <w:rStyle w:val="lrzxr"/>
          <w:sz w:val="18"/>
          <w:szCs w:val="18"/>
        </w:rPr>
        <w:t xml:space="preserve">), </w:t>
      </w:r>
      <w:r w:rsidRPr="000D6FEA">
        <w:rPr>
          <w:rStyle w:val="lrzxr"/>
          <w:b/>
          <w:sz w:val="18"/>
          <w:szCs w:val="18"/>
        </w:rPr>
        <w:t>Céline Leroy</w:t>
      </w:r>
      <w:r w:rsidRPr="00850735">
        <w:rPr>
          <w:rStyle w:val="lrzxr"/>
          <w:sz w:val="18"/>
          <w:szCs w:val="18"/>
        </w:rPr>
        <w:t xml:space="preserve"> (</w:t>
      </w:r>
      <w:r w:rsidRPr="00850735">
        <w:rPr>
          <w:rStyle w:val="lrzxr"/>
          <w:i/>
          <w:sz w:val="16"/>
          <w:szCs w:val="18"/>
        </w:rPr>
        <w:t>CPU</w:t>
      </w:r>
      <w:r w:rsidRPr="00850735">
        <w:rPr>
          <w:rStyle w:val="lrzxr"/>
          <w:sz w:val="18"/>
          <w:szCs w:val="18"/>
        </w:rPr>
        <w:t xml:space="preserve">) ; </w:t>
      </w:r>
      <w:r w:rsidRPr="000D6FEA">
        <w:rPr>
          <w:rStyle w:val="lrzxr"/>
          <w:b/>
          <w:sz w:val="18"/>
          <w:szCs w:val="18"/>
        </w:rPr>
        <w:t xml:space="preserve">Gérald </w:t>
      </w:r>
      <w:proofErr w:type="spellStart"/>
      <w:r w:rsidRPr="000D6FEA">
        <w:rPr>
          <w:rStyle w:val="lrzxr"/>
          <w:b/>
          <w:sz w:val="18"/>
          <w:szCs w:val="18"/>
        </w:rPr>
        <w:t>Majou</w:t>
      </w:r>
      <w:proofErr w:type="spellEnd"/>
      <w:r w:rsidRPr="00850735">
        <w:rPr>
          <w:rStyle w:val="lrzxr"/>
          <w:sz w:val="18"/>
          <w:szCs w:val="18"/>
        </w:rPr>
        <w:t xml:space="preserve"> (</w:t>
      </w:r>
      <w:r w:rsidRPr="00850735">
        <w:rPr>
          <w:rStyle w:val="lrzxr"/>
          <w:i/>
          <w:sz w:val="16"/>
          <w:szCs w:val="18"/>
        </w:rPr>
        <w:t>CGE</w:t>
      </w:r>
      <w:r w:rsidRPr="00850735">
        <w:rPr>
          <w:rStyle w:val="lrzxr"/>
          <w:sz w:val="18"/>
          <w:szCs w:val="18"/>
        </w:rPr>
        <w:t xml:space="preserve">) ; </w:t>
      </w:r>
      <w:r w:rsidRPr="000D6FEA">
        <w:rPr>
          <w:rStyle w:val="lrzxr"/>
          <w:b/>
          <w:sz w:val="18"/>
          <w:szCs w:val="18"/>
        </w:rPr>
        <w:t>Evelyne Martin</w:t>
      </w:r>
      <w:r w:rsidRPr="00850735">
        <w:rPr>
          <w:rStyle w:val="lrzxr"/>
          <w:sz w:val="18"/>
          <w:szCs w:val="18"/>
        </w:rPr>
        <w:t xml:space="preserve"> (</w:t>
      </w:r>
      <w:r w:rsidRPr="00850735">
        <w:rPr>
          <w:rStyle w:val="lrzxr"/>
          <w:i/>
          <w:sz w:val="16"/>
          <w:szCs w:val="18"/>
        </w:rPr>
        <w:t>Chef de projet</w:t>
      </w:r>
      <w:r w:rsidRPr="00850735">
        <w:rPr>
          <w:rStyle w:val="lrzxr"/>
          <w:sz w:val="16"/>
          <w:szCs w:val="18"/>
        </w:rPr>
        <w:t xml:space="preserve"> région Ile de France</w:t>
      </w:r>
      <w:r w:rsidRPr="00850735">
        <w:rPr>
          <w:rStyle w:val="lrzxr"/>
          <w:sz w:val="18"/>
          <w:szCs w:val="18"/>
        </w:rPr>
        <w:t xml:space="preserve">), </w:t>
      </w:r>
      <w:r w:rsidRPr="000D6FEA">
        <w:rPr>
          <w:b/>
          <w:sz w:val="18"/>
          <w:szCs w:val="18"/>
        </w:rPr>
        <w:t xml:space="preserve">Bruno </w:t>
      </w:r>
      <w:proofErr w:type="spellStart"/>
      <w:r w:rsidRPr="000D6FEA">
        <w:rPr>
          <w:b/>
          <w:sz w:val="18"/>
          <w:szCs w:val="18"/>
        </w:rPr>
        <w:t>Mastellone</w:t>
      </w:r>
      <w:proofErr w:type="spellEnd"/>
      <w:r w:rsidRPr="00850735">
        <w:rPr>
          <w:sz w:val="18"/>
          <w:szCs w:val="18"/>
        </w:rPr>
        <w:t xml:space="preserve"> (</w:t>
      </w:r>
      <w:proofErr w:type="spellStart"/>
      <w:r w:rsidRPr="00850735">
        <w:rPr>
          <w:rStyle w:val="lrzxr"/>
          <w:i/>
          <w:sz w:val="16"/>
          <w:szCs w:val="18"/>
        </w:rPr>
        <w:t>Univ</w:t>
      </w:r>
      <w:proofErr w:type="spellEnd"/>
      <w:r w:rsidRPr="00850735">
        <w:rPr>
          <w:rStyle w:val="lrzxr"/>
          <w:i/>
          <w:sz w:val="16"/>
          <w:szCs w:val="18"/>
        </w:rPr>
        <w:t>. Clermont-Auvergne</w:t>
      </w:r>
      <w:r w:rsidRPr="00850735">
        <w:rPr>
          <w:sz w:val="18"/>
          <w:szCs w:val="18"/>
        </w:rPr>
        <w:t xml:space="preserve">) ; </w:t>
      </w:r>
      <w:r w:rsidRPr="000D6FEA">
        <w:rPr>
          <w:rStyle w:val="lrzxr"/>
          <w:b/>
          <w:sz w:val="18"/>
          <w:szCs w:val="18"/>
        </w:rPr>
        <w:t>Didier Mulnet</w:t>
      </w:r>
      <w:r w:rsidRPr="00850735">
        <w:rPr>
          <w:rStyle w:val="lrzxr"/>
          <w:sz w:val="18"/>
          <w:szCs w:val="18"/>
        </w:rPr>
        <w:t xml:space="preserve"> (</w:t>
      </w:r>
      <w:r w:rsidRPr="00850735">
        <w:rPr>
          <w:rStyle w:val="lrzxr"/>
          <w:i/>
          <w:sz w:val="16"/>
          <w:szCs w:val="18"/>
        </w:rPr>
        <w:t xml:space="preserve">INSPE </w:t>
      </w:r>
      <w:r w:rsidR="00B06C07" w:rsidRPr="00850735">
        <w:rPr>
          <w:rStyle w:val="lrzxr"/>
          <w:i/>
          <w:sz w:val="16"/>
          <w:szCs w:val="18"/>
        </w:rPr>
        <w:t>UCA</w:t>
      </w:r>
      <w:r w:rsidRPr="00850735">
        <w:rPr>
          <w:rStyle w:val="lrzxr"/>
          <w:sz w:val="18"/>
          <w:szCs w:val="18"/>
        </w:rPr>
        <w:t>),</w:t>
      </w:r>
      <w:r w:rsidR="00A848EF" w:rsidRPr="00A848EF">
        <w:rPr>
          <w:b/>
          <w:sz w:val="18"/>
          <w:szCs w:val="16"/>
        </w:rPr>
        <w:t xml:space="preserve"> </w:t>
      </w:r>
      <w:proofErr w:type="spellStart"/>
      <w:r w:rsidR="00A848EF" w:rsidRPr="000D6FEA">
        <w:rPr>
          <w:b/>
          <w:sz w:val="18"/>
          <w:szCs w:val="16"/>
        </w:rPr>
        <w:t>Chloe</w:t>
      </w:r>
      <w:proofErr w:type="spellEnd"/>
      <w:r w:rsidR="00A848EF" w:rsidRPr="000D6FEA">
        <w:rPr>
          <w:b/>
          <w:sz w:val="18"/>
          <w:szCs w:val="16"/>
        </w:rPr>
        <w:t xml:space="preserve"> NURIT</w:t>
      </w:r>
      <w:r w:rsidR="00A848EF" w:rsidRPr="00850735">
        <w:rPr>
          <w:sz w:val="18"/>
          <w:szCs w:val="16"/>
        </w:rPr>
        <w:t xml:space="preserve"> (</w:t>
      </w:r>
      <w:proofErr w:type="spellStart"/>
      <w:r w:rsidR="00A848EF" w:rsidRPr="00850735">
        <w:rPr>
          <w:rStyle w:val="lrzxr"/>
          <w:i/>
          <w:sz w:val="16"/>
          <w:szCs w:val="16"/>
        </w:rPr>
        <w:t>Univ</w:t>
      </w:r>
      <w:proofErr w:type="spellEnd"/>
      <w:r w:rsidR="00A848EF" w:rsidRPr="00850735">
        <w:rPr>
          <w:rStyle w:val="lrzxr"/>
          <w:i/>
          <w:sz w:val="16"/>
          <w:szCs w:val="16"/>
        </w:rPr>
        <w:t>. Clermont auvergne</w:t>
      </w:r>
      <w:r w:rsidR="00A848EF" w:rsidRPr="00850735">
        <w:rPr>
          <w:sz w:val="18"/>
          <w:szCs w:val="16"/>
        </w:rPr>
        <w:t>) ;</w:t>
      </w:r>
      <w:r w:rsidRPr="00850735">
        <w:rPr>
          <w:rStyle w:val="lrzxr"/>
          <w:sz w:val="18"/>
          <w:szCs w:val="18"/>
        </w:rPr>
        <w:t xml:space="preserve"> </w:t>
      </w:r>
      <w:proofErr w:type="spellStart"/>
      <w:r w:rsidRPr="000D6FEA">
        <w:rPr>
          <w:rStyle w:val="lrzxr"/>
          <w:b/>
          <w:sz w:val="18"/>
          <w:szCs w:val="18"/>
        </w:rPr>
        <w:t>Frederique</w:t>
      </w:r>
      <w:proofErr w:type="spellEnd"/>
      <w:r w:rsidRPr="000D6FEA">
        <w:rPr>
          <w:rStyle w:val="lrzxr"/>
          <w:b/>
          <w:sz w:val="18"/>
          <w:szCs w:val="18"/>
        </w:rPr>
        <w:t xml:space="preserve"> </w:t>
      </w:r>
      <w:proofErr w:type="spellStart"/>
      <w:r w:rsidRPr="000D6FEA">
        <w:rPr>
          <w:rStyle w:val="lrzxr"/>
          <w:b/>
          <w:sz w:val="18"/>
          <w:szCs w:val="18"/>
        </w:rPr>
        <w:t>Pepin</w:t>
      </w:r>
      <w:proofErr w:type="spellEnd"/>
      <w:r w:rsidRPr="00850735">
        <w:rPr>
          <w:rStyle w:val="lrzxr"/>
          <w:sz w:val="18"/>
          <w:szCs w:val="18"/>
        </w:rPr>
        <w:t xml:space="preserve"> (</w:t>
      </w:r>
      <w:r w:rsidRPr="00850735">
        <w:rPr>
          <w:rStyle w:val="lrzxr"/>
          <w:i/>
          <w:sz w:val="16"/>
          <w:szCs w:val="18"/>
        </w:rPr>
        <w:t>Université Aix Marseille</w:t>
      </w:r>
      <w:r w:rsidRPr="00850735">
        <w:rPr>
          <w:rStyle w:val="lrzxr"/>
          <w:sz w:val="18"/>
          <w:szCs w:val="18"/>
        </w:rPr>
        <w:t xml:space="preserve">), </w:t>
      </w:r>
      <w:r w:rsidR="00B06C07" w:rsidRPr="000D6FEA">
        <w:rPr>
          <w:rStyle w:val="lrzxr"/>
          <w:b/>
          <w:sz w:val="18"/>
          <w:szCs w:val="18"/>
        </w:rPr>
        <w:t>Elodie Queva</w:t>
      </w:r>
      <w:r w:rsidR="00B06C07" w:rsidRPr="00850735">
        <w:rPr>
          <w:rStyle w:val="lrzxr"/>
          <w:sz w:val="18"/>
          <w:szCs w:val="18"/>
        </w:rPr>
        <w:t xml:space="preserve"> (</w:t>
      </w:r>
      <w:proofErr w:type="spellStart"/>
      <w:r w:rsidR="000D6FEA">
        <w:rPr>
          <w:rStyle w:val="lrzxr"/>
          <w:sz w:val="18"/>
          <w:szCs w:val="18"/>
        </w:rPr>
        <w:t>Etu</w:t>
      </w:r>
      <w:proofErr w:type="spellEnd"/>
      <w:r w:rsidR="000D6FEA">
        <w:rPr>
          <w:rStyle w:val="lrzxr"/>
          <w:sz w:val="18"/>
          <w:szCs w:val="18"/>
        </w:rPr>
        <w:t xml:space="preserve">. </w:t>
      </w:r>
      <w:proofErr w:type="spellStart"/>
      <w:r w:rsidR="00B06C07" w:rsidRPr="00850735">
        <w:rPr>
          <w:rStyle w:val="lrzxr"/>
          <w:sz w:val="16"/>
          <w:szCs w:val="18"/>
        </w:rPr>
        <w:t>Univ</w:t>
      </w:r>
      <w:proofErr w:type="spellEnd"/>
      <w:r w:rsidR="00B06C07" w:rsidRPr="00850735">
        <w:rPr>
          <w:rStyle w:val="lrzxr"/>
          <w:sz w:val="16"/>
          <w:szCs w:val="18"/>
        </w:rPr>
        <w:t xml:space="preserve"> Clermont Auvergne</w:t>
      </w:r>
      <w:r w:rsidR="00B06C07" w:rsidRPr="00850735">
        <w:rPr>
          <w:rStyle w:val="lrzxr"/>
          <w:sz w:val="18"/>
          <w:szCs w:val="18"/>
        </w:rPr>
        <w:t xml:space="preserve">), </w:t>
      </w:r>
      <w:r w:rsidRPr="000D6FEA">
        <w:rPr>
          <w:rStyle w:val="lrzxr"/>
          <w:b/>
          <w:sz w:val="18"/>
          <w:szCs w:val="18"/>
        </w:rPr>
        <w:t xml:space="preserve">David </w:t>
      </w:r>
      <w:proofErr w:type="spellStart"/>
      <w:r w:rsidRPr="000D6FEA">
        <w:rPr>
          <w:rStyle w:val="lrzxr"/>
          <w:b/>
          <w:sz w:val="18"/>
          <w:szCs w:val="18"/>
        </w:rPr>
        <w:t>Quiot</w:t>
      </w:r>
      <w:proofErr w:type="spellEnd"/>
      <w:r w:rsidRPr="00850735">
        <w:rPr>
          <w:rStyle w:val="lrzxr"/>
          <w:sz w:val="18"/>
          <w:szCs w:val="18"/>
        </w:rPr>
        <w:t xml:space="preserve"> (</w:t>
      </w:r>
      <w:r w:rsidRPr="00850735">
        <w:rPr>
          <w:rStyle w:val="lrzxr"/>
          <w:sz w:val="16"/>
          <w:szCs w:val="18"/>
        </w:rPr>
        <w:t>Collège Auvergne</w:t>
      </w:r>
      <w:r w:rsidRPr="00850735">
        <w:rPr>
          <w:rStyle w:val="lrzxr"/>
          <w:sz w:val="18"/>
          <w:szCs w:val="18"/>
        </w:rPr>
        <w:t xml:space="preserve">), </w:t>
      </w:r>
      <w:r w:rsidRPr="000D6FEA">
        <w:rPr>
          <w:rStyle w:val="lrzxr"/>
          <w:b/>
          <w:sz w:val="18"/>
          <w:szCs w:val="18"/>
        </w:rPr>
        <w:t xml:space="preserve">Lionel </w:t>
      </w:r>
      <w:proofErr w:type="spellStart"/>
      <w:r w:rsidRPr="000D6FEA">
        <w:rPr>
          <w:rStyle w:val="lrzxr"/>
          <w:b/>
          <w:sz w:val="18"/>
          <w:szCs w:val="18"/>
        </w:rPr>
        <w:t>Roucan</w:t>
      </w:r>
      <w:proofErr w:type="spellEnd"/>
      <w:r w:rsidRPr="00850735">
        <w:rPr>
          <w:rStyle w:val="lrzxr"/>
          <w:sz w:val="18"/>
          <w:szCs w:val="18"/>
        </w:rPr>
        <w:t xml:space="preserve"> (</w:t>
      </w:r>
      <w:r w:rsidRPr="00850735">
        <w:rPr>
          <w:rStyle w:val="lrzxr"/>
          <w:i/>
          <w:sz w:val="16"/>
          <w:szCs w:val="18"/>
        </w:rPr>
        <w:t>Plateforme 21</w:t>
      </w:r>
      <w:r w:rsidRPr="00850735">
        <w:rPr>
          <w:rStyle w:val="lrzxr"/>
          <w:sz w:val="18"/>
          <w:szCs w:val="18"/>
        </w:rPr>
        <w:t xml:space="preserve">) ; </w:t>
      </w:r>
      <w:r w:rsidRPr="000D6FEA">
        <w:rPr>
          <w:rStyle w:val="lrzxr"/>
          <w:b/>
          <w:sz w:val="18"/>
          <w:szCs w:val="18"/>
        </w:rPr>
        <w:t xml:space="preserve">Rachel </w:t>
      </w:r>
      <w:proofErr w:type="spellStart"/>
      <w:r w:rsidRPr="000D6FEA">
        <w:rPr>
          <w:rStyle w:val="lrzxr"/>
          <w:b/>
          <w:sz w:val="18"/>
          <w:szCs w:val="18"/>
        </w:rPr>
        <w:t>Sampson</w:t>
      </w:r>
      <w:proofErr w:type="spellEnd"/>
      <w:r w:rsidRPr="00850735">
        <w:rPr>
          <w:rStyle w:val="lrzxr"/>
          <w:sz w:val="18"/>
          <w:szCs w:val="18"/>
        </w:rPr>
        <w:t xml:space="preserve"> (</w:t>
      </w:r>
      <w:r w:rsidRPr="00A74855">
        <w:rPr>
          <w:rStyle w:val="lrzxr"/>
          <w:i/>
          <w:sz w:val="16"/>
          <w:szCs w:val="18"/>
        </w:rPr>
        <w:t>Académie Orléans Tours</w:t>
      </w:r>
      <w:r w:rsidRPr="00850735">
        <w:rPr>
          <w:rStyle w:val="lrzxr"/>
          <w:sz w:val="18"/>
          <w:szCs w:val="18"/>
        </w:rPr>
        <w:t xml:space="preserve">); </w:t>
      </w:r>
      <w:r w:rsidRPr="000D6FEA">
        <w:rPr>
          <w:rStyle w:val="lrzxr"/>
          <w:b/>
          <w:sz w:val="18"/>
          <w:szCs w:val="18"/>
        </w:rPr>
        <w:t xml:space="preserve">Jean </w:t>
      </w:r>
      <w:proofErr w:type="spellStart"/>
      <w:r w:rsidRPr="000D6FEA">
        <w:rPr>
          <w:rStyle w:val="lrzxr"/>
          <w:b/>
          <w:sz w:val="18"/>
          <w:szCs w:val="18"/>
        </w:rPr>
        <w:t>Stajnic</w:t>
      </w:r>
      <w:proofErr w:type="spellEnd"/>
      <w:r w:rsidRPr="00850735">
        <w:rPr>
          <w:rStyle w:val="lrzxr"/>
          <w:sz w:val="18"/>
          <w:szCs w:val="18"/>
        </w:rPr>
        <w:t xml:space="preserve"> (</w:t>
      </w:r>
      <w:r w:rsidRPr="00A74855">
        <w:rPr>
          <w:rStyle w:val="lrzxr"/>
          <w:i/>
          <w:sz w:val="16"/>
          <w:szCs w:val="18"/>
        </w:rPr>
        <w:t>Rectorat Aix Marseille</w:t>
      </w:r>
      <w:r w:rsidRPr="00850735">
        <w:rPr>
          <w:rStyle w:val="lrzxr"/>
          <w:sz w:val="18"/>
          <w:szCs w:val="18"/>
        </w:rPr>
        <w:t xml:space="preserve">), </w:t>
      </w:r>
      <w:r w:rsidRPr="000D6FEA">
        <w:rPr>
          <w:rStyle w:val="lrzxr"/>
          <w:b/>
          <w:sz w:val="18"/>
          <w:szCs w:val="18"/>
        </w:rPr>
        <w:t xml:space="preserve">Thomas </w:t>
      </w:r>
      <w:proofErr w:type="spellStart"/>
      <w:r w:rsidRPr="000D6FEA">
        <w:rPr>
          <w:rStyle w:val="lrzxr"/>
          <w:b/>
          <w:sz w:val="18"/>
          <w:szCs w:val="18"/>
        </w:rPr>
        <w:t>Tully</w:t>
      </w:r>
      <w:proofErr w:type="spellEnd"/>
      <w:r w:rsidRPr="00850735">
        <w:rPr>
          <w:rStyle w:val="lrzxr"/>
          <w:sz w:val="18"/>
          <w:szCs w:val="18"/>
        </w:rPr>
        <w:t xml:space="preserve"> (</w:t>
      </w:r>
      <w:r w:rsidRPr="00A74855">
        <w:rPr>
          <w:rStyle w:val="lrzxr"/>
          <w:sz w:val="16"/>
          <w:szCs w:val="18"/>
        </w:rPr>
        <w:t>INSPE Paris</w:t>
      </w:r>
      <w:r w:rsidRPr="00850735">
        <w:rPr>
          <w:rStyle w:val="lrzxr"/>
          <w:sz w:val="18"/>
          <w:szCs w:val="18"/>
        </w:rPr>
        <w:t xml:space="preserve">), </w:t>
      </w:r>
      <w:r w:rsidRPr="000D6FEA">
        <w:rPr>
          <w:rStyle w:val="lrzxr"/>
          <w:b/>
          <w:sz w:val="18"/>
          <w:szCs w:val="18"/>
        </w:rPr>
        <w:t>Quentin Vedrenne</w:t>
      </w:r>
      <w:r w:rsidRPr="00850735">
        <w:rPr>
          <w:rStyle w:val="lrzxr"/>
          <w:sz w:val="18"/>
          <w:szCs w:val="18"/>
        </w:rPr>
        <w:t xml:space="preserve"> (</w:t>
      </w:r>
      <w:r w:rsidRPr="00A74855">
        <w:rPr>
          <w:rStyle w:val="lrzxr"/>
          <w:i/>
          <w:sz w:val="16"/>
          <w:szCs w:val="18"/>
        </w:rPr>
        <w:t>Académie Créteil</w:t>
      </w:r>
      <w:r w:rsidRPr="00A74855">
        <w:rPr>
          <w:rStyle w:val="lrzxr"/>
          <w:sz w:val="16"/>
          <w:szCs w:val="18"/>
        </w:rPr>
        <w:t>)</w:t>
      </w:r>
      <w:r w:rsidRPr="00850735">
        <w:rPr>
          <w:rStyle w:val="lrzxr"/>
          <w:sz w:val="18"/>
          <w:szCs w:val="18"/>
        </w:rPr>
        <w:t xml:space="preserve">, </w:t>
      </w:r>
    </w:p>
    <w:p w:rsidR="00F26EC0" w:rsidRPr="00A74855" w:rsidRDefault="00F26EC0" w:rsidP="00F26EC0">
      <w:pPr>
        <w:contextualSpacing/>
        <w:jc w:val="both"/>
        <w:rPr>
          <w:sz w:val="10"/>
        </w:rPr>
      </w:pPr>
    </w:p>
    <w:p w:rsidR="00F26EC0" w:rsidRPr="006311C5" w:rsidRDefault="00F26EC0" w:rsidP="00F26EC0">
      <w:pPr>
        <w:contextualSpacing/>
        <w:rPr>
          <w:b/>
          <w:i/>
          <w:color w:val="0563C1" w:themeColor="hyperlink"/>
          <w:sz w:val="18"/>
          <w:szCs w:val="24"/>
          <w:u w:val="single"/>
        </w:rPr>
      </w:pPr>
      <w:r w:rsidRPr="006311C5">
        <w:rPr>
          <w:b/>
          <w:i/>
          <w:sz w:val="16"/>
          <w:szCs w:val="24"/>
        </w:rPr>
        <w:t>Contact : Didier Mulnet (</w:t>
      </w:r>
      <w:r w:rsidR="00A74855" w:rsidRPr="006311C5">
        <w:rPr>
          <w:b/>
          <w:i/>
          <w:sz w:val="16"/>
          <w:szCs w:val="24"/>
        </w:rPr>
        <w:t xml:space="preserve">Pilote programme </w:t>
      </w:r>
      <w:r w:rsidRPr="006311C5">
        <w:rPr>
          <w:b/>
          <w:i/>
          <w:sz w:val="16"/>
          <w:szCs w:val="24"/>
        </w:rPr>
        <w:t xml:space="preserve">FECODD, </w:t>
      </w:r>
      <w:r w:rsidR="00A74855" w:rsidRPr="006311C5">
        <w:rPr>
          <w:b/>
          <w:i/>
          <w:sz w:val="16"/>
          <w:szCs w:val="24"/>
        </w:rPr>
        <w:t>UCA</w:t>
      </w:r>
      <w:r w:rsidRPr="006311C5">
        <w:rPr>
          <w:b/>
          <w:i/>
          <w:sz w:val="16"/>
          <w:szCs w:val="24"/>
        </w:rPr>
        <w:t xml:space="preserve">, RéUniFEDD) </w:t>
      </w:r>
      <w:hyperlink r:id="rId14" w:history="1">
        <w:r w:rsidRPr="006311C5">
          <w:rPr>
            <w:b/>
            <w:i/>
            <w:color w:val="0563C1" w:themeColor="hyperlink"/>
            <w:sz w:val="18"/>
            <w:szCs w:val="24"/>
            <w:u w:val="single"/>
          </w:rPr>
          <w:t>didier.mulnet@uca.fr</w:t>
        </w:r>
      </w:hyperlink>
    </w:p>
    <w:sectPr w:rsidR="00F26EC0" w:rsidRPr="006311C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CC" w:rsidRDefault="00661ACC" w:rsidP="00862A7B">
      <w:pPr>
        <w:spacing w:after="0" w:line="240" w:lineRule="auto"/>
      </w:pPr>
      <w:r>
        <w:separator/>
      </w:r>
    </w:p>
  </w:endnote>
  <w:endnote w:type="continuationSeparator" w:id="0">
    <w:p w:rsidR="00661ACC" w:rsidRDefault="00661ACC" w:rsidP="0086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RydeRegular">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so-Bold">
    <w:altName w:val="Cambria"/>
    <w:panose1 w:val="00000000000000000000"/>
    <w:charset w:val="00"/>
    <w:family w:val="swiss"/>
    <w:notTrueType/>
    <w:pitch w:val="default"/>
    <w:sig w:usb0="00000003" w:usb1="00000000" w:usb2="00000000" w:usb3="00000000" w:csb0="00000001" w:csb1="00000000"/>
  </w:font>
  <w:font w:name="CharisSIL-Bold">
    <w:altName w:val="Cambria"/>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16" w:rsidRDefault="001C5DDF" w:rsidP="003F11FE">
    <w:pPr>
      <w:pStyle w:val="Pieddepage"/>
    </w:pPr>
    <w:r>
      <w:rPr>
        <w:noProof/>
        <w:lang w:eastAsia="fr-FR"/>
      </w:rPr>
      <w:drawing>
        <wp:inline distT="0" distB="0" distL="0" distR="0" wp14:anchorId="5CD0C66F" wp14:editId="14CE5674">
          <wp:extent cx="731520" cy="583435"/>
          <wp:effectExtent l="0" t="0" r="0" b="7620"/>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1"/>
                  <a:srcRect/>
                  <a:stretch>
                    <a:fillRect/>
                  </a:stretch>
                </pic:blipFill>
                <pic:spPr bwMode="auto">
                  <a:xfrm>
                    <a:off x="0" y="0"/>
                    <a:ext cx="752847" cy="600445"/>
                  </a:xfrm>
                  <a:prstGeom prst="rect">
                    <a:avLst/>
                  </a:prstGeom>
                  <a:noFill/>
                  <a:ln w="9525">
                    <a:noFill/>
                    <a:miter lim="800000"/>
                    <a:headEnd/>
                    <a:tailEnd/>
                  </a:ln>
                </pic:spPr>
              </pic:pic>
            </a:graphicData>
          </a:graphic>
        </wp:inline>
      </w:drawing>
    </w:r>
    <w:r w:rsidR="00BC0648">
      <w:t xml:space="preserve"> </w:t>
    </w:r>
    <w:r>
      <w:rPr>
        <w:noProof/>
        <w:lang w:eastAsia="fr-FR"/>
      </w:rPr>
      <w:drawing>
        <wp:inline distT="0" distB="0" distL="0" distR="0" wp14:anchorId="1E3345C9" wp14:editId="61DB1BFC">
          <wp:extent cx="1058111" cy="441894"/>
          <wp:effectExtent l="0" t="0" r="0" b="0"/>
          <wp:docPr id="18"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2" descr="Une image contenant texte, clipart&#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7446" cy="458321"/>
                  </a:xfrm>
                  <a:prstGeom prst="rect">
                    <a:avLst/>
                  </a:prstGeom>
                  <a:noFill/>
                  <a:extLst/>
                </pic:spPr>
              </pic:pic>
            </a:graphicData>
          </a:graphic>
        </wp:inline>
      </w:drawing>
    </w:r>
    <w:r>
      <w:t xml:space="preserve"> </w:t>
    </w:r>
    <w:r w:rsidR="00BC0648">
      <w:rPr>
        <w:noProof/>
        <w:lang w:eastAsia="fr-FR"/>
      </w:rPr>
      <w:drawing>
        <wp:inline distT="0" distB="0" distL="0" distR="0" wp14:anchorId="78970B0B" wp14:editId="446D1F47">
          <wp:extent cx="441960" cy="441960"/>
          <wp:effectExtent l="0" t="0" r="0" b="0"/>
          <wp:docPr id="4" name="Image 4" descr="https://www.reseau-inspe.fr/wp-content/uploads/2019/12/reseau-des-insp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eau-inspe.fr/wp-content/uploads/2019/12/reseau-des-inspe-logo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00BC0648">
      <w:t xml:space="preserve"> </w:t>
    </w:r>
    <w:r>
      <w:rPr>
        <w:noProof/>
        <w:lang w:eastAsia="fr-FR"/>
      </w:rPr>
      <w:drawing>
        <wp:inline distT="0" distB="0" distL="0" distR="0" wp14:anchorId="4449E984" wp14:editId="62904884">
          <wp:extent cx="1182493" cy="389634"/>
          <wp:effectExtent l="0" t="0" r="0" b="0"/>
          <wp:docPr id="13" name="Image 13"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sign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7378" cy="394539"/>
                  </a:xfrm>
                  <a:prstGeom prst="rect">
                    <a:avLst/>
                  </a:prstGeom>
                  <a:noFill/>
                  <a:extLst/>
                </pic:spPr>
              </pic:pic>
            </a:graphicData>
          </a:graphic>
        </wp:inline>
      </w:drawing>
    </w:r>
    <w:r>
      <w:t xml:space="preserve"> </w:t>
    </w:r>
    <w:r>
      <w:rPr>
        <w:noProof/>
        <w:lang w:eastAsia="fr-FR"/>
      </w:rPr>
      <w:drawing>
        <wp:inline distT="0" distB="0" distL="0" distR="0" wp14:anchorId="08D702AC" wp14:editId="3B8E433F">
          <wp:extent cx="1120140" cy="435218"/>
          <wp:effectExtent l="0" t="0" r="3810" b="3175"/>
          <wp:docPr id="19" name="Image 1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texte, clipart&#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950" cy="439807"/>
                  </a:xfrm>
                  <a:prstGeom prst="rect">
                    <a:avLst/>
                  </a:prstGeom>
                  <a:noFill/>
                  <a:extLst/>
                </pic:spPr>
              </pic:pic>
            </a:graphicData>
          </a:graphic>
        </wp:inline>
      </w:drawing>
    </w:r>
    <w:r w:rsidR="00BC0648">
      <w:t xml:space="preserve"> </w:t>
    </w:r>
    <w:r>
      <w:rPr>
        <w:noProof/>
        <w:lang w:eastAsia="fr-FR"/>
      </w:rPr>
      <w:drawing>
        <wp:inline distT="0" distB="0" distL="0" distR="0" wp14:anchorId="3BF82F67" wp14:editId="3B3F4F85">
          <wp:extent cx="975360" cy="525145"/>
          <wp:effectExtent l="0" t="0" r="0" b="8255"/>
          <wp:docPr id="8"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3306" cy="529423"/>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CC" w:rsidRDefault="00661ACC" w:rsidP="00862A7B">
      <w:pPr>
        <w:spacing w:after="0" w:line="240" w:lineRule="auto"/>
      </w:pPr>
      <w:r>
        <w:separator/>
      </w:r>
    </w:p>
  </w:footnote>
  <w:footnote w:type="continuationSeparator" w:id="0">
    <w:p w:rsidR="00661ACC" w:rsidRDefault="00661ACC" w:rsidP="00862A7B">
      <w:pPr>
        <w:spacing w:after="0" w:line="240" w:lineRule="auto"/>
      </w:pPr>
      <w:r>
        <w:continuationSeparator/>
      </w:r>
    </w:p>
  </w:footnote>
  <w:footnote w:id="1">
    <w:p w:rsidR="00A20B79" w:rsidRDefault="00A20B79" w:rsidP="00A20B79">
      <w:pPr>
        <w:pStyle w:val="Notedebasdepage"/>
      </w:pPr>
      <w:r>
        <w:rPr>
          <w:rStyle w:val="Appelnotedebasdep"/>
        </w:rPr>
        <w:footnoteRef/>
      </w:r>
      <w:r>
        <w:t xml:space="preserve"> Formation Education Compétences Objectifs du Développement Durable</w:t>
      </w:r>
    </w:p>
  </w:footnote>
  <w:footnote w:id="2">
    <w:p w:rsidR="00BC0648" w:rsidRDefault="00BC0648" w:rsidP="00BC0648">
      <w:pPr>
        <w:pStyle w:val="Notedebasdepage"/>
      </w:pPr>
      <w:r>
        <w:rPr>
          <w:rStyle w:val="Appelnotedebasdep"/>
        </w:rPr>
        <w:footnoteRef/>
      </w:r>
      <w:r>
        <w:t xml:space="preserve"> </w:t>
      </w:r>
      <w:r w:rsidRPr="00A20B79">
        <w:rPr>
          <w:color w:val="000000"/>
          <w:sz w:val="22"/>
          <w:szCs w:val="22"/>
        </w:rPr>
        <w:t xml:space="preserve">Cet </w:t>
      </w:r>
      <w:r w:rsidRPr="00A20B79">
        <w:rPr>
          <w:b/>
          <w:bCs/>
          <w:color w:val="000000"/>
          <w:sz w:val="22"/>
          <w:szCs w:val="22"/>
        </w:rPr>
        <w:t>appel à projet est téléchargeable</w:t>
      </w:r>
      <w:r w:rsidRPr="00A20B79">
        <w:rPr>
          <w:color w:val="000000"/>
          <w:sz w:val="22"/>
          <w:szCs w:val="22"/>
        </w:rPr>
        <w:t xml:space="preserve"> sur le site:  </w:t>
      </w:r>
      <w:hyperlink r:id="rId1" w:tgtFrame="_blank" w:history="1">
        <w:r w:rsidRPr="00A20B79">
          <w:rPr>
            <w:color w:val="0000FF"/>
            <w:sz w:val="22"/>
            <w:szCs w:val="22"/>
            <w:u w:val="single"/>
          </w:rPr>
          <w:t>http://reunifedd.fr/wp-content/uploads/2021/03/Appel-%C3%A0-projets-FECODD.pdf</w:t>
        </w:r>
      </w:hyperlink>
      <w:r w:rsidRPr="00A20B79">
        <w:rPr>
          <w:color w:val="000000"/>
          <w:sz w:val="22"/>
          <w:szCs w:val="22"/>
        </w:rPr>
        <w:t>.</w:t>
      </w:r>
    </w:p>
  </w:footnote>
  <w:footnote w:id="3">
    <w:p w:rsidR="00A20B79" w:rsidRDefault="00A20B79" w:rsidP="00A20B79">
      <w:r>
        <w:rPr>
          <w:rStyle w:val="Appelnotedebasdep"/>
        </w:rPr>
        <w:footnoteRef/>
      </w:r>
      <w:r>
        <w:t xml:space="preserve"> </w:t>
      </w:r>
      <w:r w:rsidRPr="00373ABE">
        <w:rPr>
          <w:i/>
          <w:color w:val="002060"/>
          <w:sz w:val="18"/>
        </w:rPr>
        <w:t>Réécriture pédagogique des ODD et exemples de mise en œuvre, Guide d’utilisation des compétences professionnelles issues des approches compétences du DD, Guide méthodologique « Des Outils pour agir » et autres</w:t>
      </w:r>
      <w:r w:rsidRPr="00373ABE">
        <w:rPr>
          <w:color w:val="002060"/>
          <w:sz w:val="18"/>
        </w:rPr>
        <w:t xml:space="preserve">... </w:t>
      </w:r>
    </w:p>
  </w:footnote>
  <w:footnote w:id="4">
    <w:p w:rsidR="009B6CE3" w:rsidRDefault="009B6CE3" w:rsidP="009B6CE3">
      <w:pPr>
        <w:pStyle w:val="Notedebasdepage"/>
      </w:pPr>
      <w:r>
        <w:rPr>
          <w:rStyle w:val="Appelnotedebasdep"/>
        </w:rPr>
        <w:footnoteRef/>
      </w:r>
      <w:r>
        <w:t xml:space="preserve"> </w:t>
      </w:r>
      <w:hyperlink r:id="rId2" w:history="1">
        <w:r w:rsidRPr="0020601D">
          <w:rPr>
            <w:rStyle w:val="Lienhypertexte"/>
            <w:b/>
          </w:rPr>
          <w:t>http://reunifedd.fr/index.php/organisation/</w:t>
        </w:r>
      </w:hyperlink>
      <w:r>
        <w:rPr>
          <w:b/>
        </w:rPr>
        <w:tab/>
        <w:t>(individuel 20 euros)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5CA6"/>
    <w:multiLevelType w:val="hybridMultilevel"/>
    <w:tmpl w:val="B07043DA"/>
    <w:lvl w:ilvl="0" w:tplc="5D2CE67C">
      <w:start w:val="47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E02198"/>
    <w:multiLevelType w:val="hybridMultilevel"/>
    <w:tmpl w:val="4DB6CB76"/>
    <w:lvl w:ilvl="0" w:tplc="E9A4CB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7A36E2"/>
    <w:multiLevelType w:val="hybridMultilevel"/>
    <w:tmpl w:val="9B9AF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7B"/>
    <w:rsid w:val="00002874"/>
    <w:rsid w:val="000161BF"/>
    <w:rsid w:val="00051CB7"/>
    <w:rsid w:val="00060C4A"/>
    <w:rsid w:val="0006574D"/>
    <w:rsid w:val="00073658"/>
    <w:rsid w:val="00073EFD"/>
    <w:rsid w:val="00082DFE"/>
    <w:rsid w:val="000A422B"/>
    <w:rsid w:val="000B68B2"/>
    <w:rsid w:val="000D6FEA"/>
    <w:rsid w:val="000F0301"/>
    <w:rsid w:val="00103620"/>
    <w:rsid w:val="001300DE"/>
    <w:rsid w:val="00131EC9"/>
    <w:rsid w:val="00137CD0"/>
    <w:rsid w:val="00155A34"/>
    <w:rsid w:val="00165570"/>
    <w:rsid w:val="00173A69"/>
    <w:rsid w:val="001B22A3"/>
    <w:rsid w:val="001C5DDF"/>
    <w:rsid w:val="001D0DE6"/>
    <w:rsid w:val="001E3C8F"/>
    <w:rsid w:val="00216A24"/>
    <w:rsid w:val="00254D4C"/>
    <w:rsid w:val="00254E72"/>
    <w:rsid w:val="00263AF8"/>
    <w:rsid w:val="002718EC"/>
    <w:rsid w:val="00273AC0"/>
    <w:rsid w:val="002B65D3"/>
    <w:rsid w:val="002D5E8E"/>
    <w:rsid w:val="002D741B"/>
    <w:rsid w:val="002E349A"/>
    <w:rsid w:val="0030230E"/>
    <w:rsid w:val="00316D21"/>
    <w:rsid w:val="00373ABE"/>
    <w:rsid w:val="00376A2B"/>
    <w:rsid w:val="003A352E"/>
    <w:rsid w:val="003B6643"/>
    <w:rsid w:val="003D7A6E"/>
    <w:rsid w:val="003F0D52"/>
    <w:rsid w:val="003F11FE"/>
    <w:rsid w:val="003F6C2D"/>
    <w:rsid w:val="0040004D"/>
    <w:rsid w:val="004125CD"/>
    <w:rsid w:val="004128D8"/>
    <w:rsid w:val="00413F56"/>
    <w:rsid w:val="004373EC"/>
    <w:rsid w:val="004558C4"/>
    <w:rsid w:val="00461067"/>
    <w:rsid w:val="0046150A"/>
    <w:rsid w:val="00477BBF"/>
    <w:rsid w:val="00494052"/>
    <w:rsid w:val="004D6E9C"/>
    <w:rsid w:val="004E11F3"/>
    <w:rsid w:val="004F23C7"/>
    <w:rsid w:val="00545639"/>
    <w:rsid w:val="00570828"/>
    <w:rsid w:val="00574FDE"/>
    <w:rsid w:val="0057560E"/>
    <w:rsid w:val="00585FDF"/>
    <w:rsid w:val="005B2A6F"/>
    <w:rsid w:val="005D06ED"/>
    <w:rsid w:val="005E363B"/>
    <w:rsid w:val="005E5788"/>
    <w:rsid w:val="005F3845"/>
    <w:rsid w:val="005F6563"/>
    <w:rsid w:val="00604022"/>
    <w:rsid w:val="00621ECF"/>
    <w:rsid w:val="006311C5"/>
    <w:rsid w:val="00652D8E"/>
    <w:rsid w:val="00661ACC"/>
    <w:rsid w:val="0067699E"/>
    <w:rsid w:val="00676DC1"/>
    <w:rsid w:val="00697DB6"/>
    <w:rsid w:val="006A0CDC"/>
    <w:rsid w:val="006B5B45"/>
    <w:rsid w:val="006E1BED"/>
    <w:rsid w:val="006F3E1F"/>
    <w:rsid w:val="007450A7"/>
    <w:rsid w:val="007579EA"/>
    <w:rsid w:val="007B6896"/>
    <w:rsid w:val="007C7FAC"/>
    <w:rsid w:val="007D025A"/>
    <w:rsid w:val="007F5826"/>
    <w:rsid w:val="00804AD0"/>
    <w:rsid w:val="008227F8"/>
    <w:rsid w:val="00844D7B"/>
    <w:rsid w:val="008479FE"/>
    <w:rsid w:val="00850735"/>
    <w:rsid w:val="00857499"/>
    <w:rsid w:val="00860620"/>
    <w:rsid w:val="00862A7B"/>
    <w:rsid w:val="00885AA2"/>
    <w:rsid w:val="008B196D"/>
    <w:rsid w:val="008E66ED"/>
    <w:rsid w:val="00902910"/>
    <w:rsid w:val="00904900"/>
    <w:rsid w:val="009150B9"/>
    <w:rsid w:val="009152D0"/>
    <w:rsid w:val="00927AD9"/>
    <w:rsid w:val="0093054A"/>
    <w:rsid w:val="00934741"/>
    <w:rsid w:val="00954A07"/>
    <w:rsid w:val="00960653"/>
    <w:rsid w:val="00983E15"/>
    <w:rsid w:val="00997F93"/>
    <w:rsid w:val="009B6CE3"/>
    <w:rsid w:val="009B7135"/>
    <w:rsid w:val="009C050B"/>
    <w:rsid w:val="009C47D7"/>
    <w:rsid w:val="009D6DF6"/>
    <w:rsid w:val="009E0F81"/>
    <w:rsid w:val="009E2A3E"/>
    <w:rsid w:val="00A20B79"/>
    <w:rsid w:val="00A41CAC"/>
    <w:rsid w:val="00A6398A"/>
    <w:rsid w:val="00A6578C"/>
    <w:rsid w:val="00A74855"/>
    <w:rsid w:val="00A74D33"/>
    <w:rsid w:val="00A83ECD"/>
    <w:rsid w:val="00A848EF"/>
    <w:rsid w:val="00A85651"/>
    <w:rsid w:val="00A91D4A"/>
    <w:rsid w:val="00A9611D"/>
    <w:rsid w:val="00AA2524"/>
    <w:rsid w:val="00AD3727"/>
    <w:rsid w:val="00AF1B6B"/>
    <w:rsid w:val="00B06C07"/>
    <w:rsid w:val="00B07716"/>
    <w:rsid w:val="00B17949"/>
    <w:rsid w:val="00B358ED"/>
    <w:rsid w:val="00B51747"/>
    <w:rsid w:val="00B80884"/>
    <w:rsid w:val="00B82CEC"/>
    <w:rsid w:val="00B82DDB"/>
    <w:rsid w:val="00B9028B"/>
    <w:rsid w:val="00BA534E"/>
    <w:rsid w:val="00BB0B99"/>
    <w:rsid w:val="00BC00FD"/>
    <w:rsid w:val="00BC0648"/>
    <w:rsid w:val="00BC7826"/>
    <w:rsid w:val="00BE3869"/>
    <w:rsid w:val="00C04AAD"/>
    <w:rsid w:val="00C07395"/>
    <w:rsid w:val="00C218A8"/>
    <w:rsid w:val="00C21A15"/>
    <w:rsid w:val="00C245AC"/>
    <w:rsid w:val="00C45D8C"/>
    <w:rsid w:val="00C66F7B"/>
    <w:rsid w:val="00C8645C"/>
    <w:rsid w:val="00CA5B6A"/>
    <w:rsid w:val="00CE6050"/>
    <w:rsid w:val="00CF5C21"/>
    <w:rsid w:val="00D14AEF"/>
    <w:rsid w:val="00D22D73"/>
    <w:rsid w:val="00D3317D"/>
    <w:rsid w:val="00D4588A"/>
    <w:rsid w:val="00D709F8"/>
    <w:rsid w:val="00D71F3B"/>
    <w:rsid w:val="00D741DC"/>
    <w:rsid w:val="00D7789D"/>
    <w:rsid w:val="00DA3C63"/>
    <w:rsid w:val="00DB2244"/>
    <w:rsid w:val="00DB5840"/>
    <w:rsid w:val="00DE69EA"/>
    <w:rsid w:val="00DF291B"/>
    <w:rsid w:val="00DF6124"/>
    <w:rsid w:val="00E03105"/>
    <w:rsid w:val="00E22193"/>
    <w:rsid w:val="00E23AFE"/>
    <w:rsid w:val="00E934A3"/>
    <w:rsid w:val="00E94616"/>
    <w:rsid w:val="00E948FD"/>
    <w:rsid w:val="00E95A51"/>
    <w:rsid w:val="00EA27A5"/>
    <w:rsid w:val="00EA660C"/>
    <w:rsid w:val="00EC1AA1"/>
    <w:rsid w:val="00ED3161"/>
    <w:rsid w:val="00ED4776"/>
    <w:rsid w:val="00EF28A9"/>
    <w:rsid w:val="00F01CB8"/>
    <w:rsid w:val="00F0477F"/>
    <w:rsid w:val="00F26EC0"/>
    <w:rsid w:val="00F3242B"/>
    <w:rsid w:val="00F427BB"/>
    <w:rsid w:val="00F941CE"/>
    <w:rsid w:val="00FA31AB"/>
    <w:rsid w:val="00FB1B12"/>
    <w:rsid w:val="00FE099E"/>
    <w:rsid w:val="00FE7197"/>
    <w:rsid w:val="00FF1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672E"/>
  <w15:chartTrackingRefBased/>
  <w15:docId w15:val="{D9AAF526-31D3-4510-AAF5-B551BC25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62A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2A7B"/>
    <w:rPr>
      <w:sz w:val="20"/>
      <w:szCs w:val="20"/>
    </w:rPr>
  </w:style>
  <w:style w:type="character" w:styleId="Appelnotedebasdep">
    <w:name w:val="footnote reference"/>
    <w:basedOn w:val="Policepardfaut"/>
    <w:uiPriority w:val="99"/>
    <w:semiHidden/>
    <w:unhideWhenUsed/>
    <w:rsid w:val="00862A7B"/>
    <w:rPr>
      <w:vertAlign w:val="superscript"/>
    </w:rPr>
  </w:style>
  <w:style w:type="character" w:styleId="Lienhypertexte">
    <w:name w:val="Hyperlink"/>
    <w:basedOn w:val="Policepardfaut"/>
    <w:uiPriority w:val="99"/>
    <w:unhideWhenUsed/>
    <w:rsid w:val="00F01CB8"/>
    <w:rPr>
      <w:color w:val="0563C1" w:themeColor="hyperlink"/>
      <w:u w:val="single"/>
    </w:rPr>
  </w:style>
  <w:style w:type="character" w:styleId="Lienhypertextesuivivisit">
    <w:name w:val="FollowedHyperlink"/>
    <w:basedOn w:val="Policepardfaut"/>
    <w:uiPriority w:val="99"/>
    <w:semiHidden/>
    <w:unhideWhenUsed/>
    <w:rsid w:val="00CA5B6A"/>
    <w:rPr>
      <w:color w:val="954F72" w:themeColor="followedHyperlink"/>
      <w:u w:val="single"/>
    </w:rPr>
  </w:style>
  <w:style w:type="paragraph" w:styleId="En-tte">
    <w:name w:val="header"/>
    <w:basedOn w:val="Normal"/>
    <w:link w:val="En-tteCar"/>
    <w:uiPriority w:val="99"/>
    <w:unhideWhenUsed/>
    <w:rsid w:val="00B07716"/>
    <w:pPr>
      <w:tabs>
        <w:tab w:val="center" w:pos="4536"/>
        <w:tab w:val="right" w:pos="9072"/>
      </w:tabs>
      <w:spacing w:after="0" w:line="240" w:lineRule="auto"/>
    </w:pPr>
  </w:style>
  <w:style w:type="character" w:customStyle="1" w:styleId="En-tteCar">
    <w:name w:val="En-tête Car"/>
    <w:basedOn w:val="Policepardfaut"/>
    <w:link w:val="En-tte"/>
    <w:uiPriority w:val="99"/>
    <w:rsid w:val="00B07716"/>
  </w:style>
  <w:style w:type="paragraph" w:styleId="Pieddepage">
    <w:name w:val="footer"/>
    <w:basedOn w:val="Normal"/>
    <w:link w:val="PieddepageCar"/>
    <w:uiPriority w:val="99"/>
    <w:unhideWhenUsed/>
    <w:rsid w:val="00B077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716"/>
  </w:style>
  <w:style w:type="paragraph" w:styleId="Paragraphedeliste">
    <w:name w:val="List Paragraph"/>
    <w:basedOn w:val="Normal"/>
    <w:uiPriority w:val="34"/>
    <w:qFormat/>
    <w:rsid w:val="00C04AAD"/>
    <w:pPr>
      <w:ind w:left="720"/>
      <w:contextualSpacing/>
    </w:pPr>
  </w:style>
  <w:style w:type="paragraph" w:styleId="Textedebulles">
    <w:name w:val="Balloon Text"/>
    <w:basedOn w:val="Normal"/>
    <w:link w:val="TextedebullesCar"/>
    <w:uiPriority w:val="99"/>
    <w:semiHidden/>
    <w:unhideWhenUsed/>
    <w:rsid w:val="00D14A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4AEF"/>
    <w:rPr>
      <w:rFonts w:ascii="Segoe UI" w:hAnsi="Segoe UI" w:cs="Segoe UI"/>
      <w:sz w:val="18"/>
      <w:szCs w:val="18"/>
    </w:rPr>
  </w:style>
  <w:style w:type="character" w:styleId="Marquedecommentaire">
    <w:name w:val="annotation reference"/>
    <w:basedOn w:val="Policepardfaut"/>
    <w:uiPriority w:val="99"/>
    <w:semiHidden/>
    <w:unhideWhenUsed/>
    <w:rsid w:val="00E22193"/>
    <w:rPr>
      <w:sz w:val="16"/>
      <w:szCs w:val="16"/>
    </w:rPr>
  </w:style>
  <w:style w:type="character" w:customStyle="1" w:styleId="lrzxr">
    <w:name w:val="lrzxr"/>
    <w:basedOn w:val="Policepardfaut"/>
    <w:rsid w:val="00E22193"/>
  </w:style>
  <w:style w:type="character" w:customStyle="1" w:styleId="object">
    <w:name w:val="object"/>
    <w:basedOn w:val="Policepardfaut"/>
    <w:rsid w:val="00002874"/>
  </w:style>
  <w:style w:type="character" w:styleId="lev">
    <w:name w:val="Strong"/>
    <w:basedOn w:val="Policepardfaut"/>
    <w:uiPriority w:val="22"/>
    <w:qFormat/>
    <w:rsid w:val="00E95A51"/>
    <w:rPr>
      <w:b/>
      <w:bCs/>
    </w:rPr>
  </w:style>
  <w:style w:type="paragraph" w:styleId="Commentaire">
    <w:name w:val="annotation text"/>
    <w:basedOn w:val="Normal"/>
    <w:link w:val="CommentaireCar"/>
    <w:uiPriority w:val="99"/>
    <w:unhideWhenUsed/>
    <w:rsid w:val="00570828"/>
    <w:pPr>
      <w:spacing w:line="240" w:lineRule="auto"/>
    </w:pPr>
    <w:rPr>
      <w:sz w:val="20"/>
      <w:szCs w:val="20"/>
    </w:rPr>
  </w:style>
  <w:style w:type="character" w:customStyle="1" w:styleId="CommentaireCar">
    <w:name w:val="Commentaire Car"/>
    <w:basedOn w:val="Policepardfaut"/>
    <w:link w:val="Commentaire"/>
    <w:uiPriority w:val="99"/>
    <w:rsid w:val="00570828"/>
    <w:rPr>
      <w:sz w:val="20"/>
      <w:szCs w:val="20"/>
    </w:rPr>
  </w:style>
  <w:style w:type="paragraph" w:styleId="PrformatHTML">
    <w:name w:val="HTML Preformatted"/>
    <w:basedOn w:val="Normal"/>
    <w:link w:val="PrformatHTMLCar"/>
    <w:uiPriority w:val="99"/>
    <w:semiHidden/>
    <w:unhideWhenUsed/>
    <w:rsid w:val="004D6E9C"/>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D6E9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4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7327-8676-44B3-A550-3E251C8B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1878</Words>
  <Characters>10330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MULNET</dc:creator>
  <cp:keywords/>
  <dc:description/>
  <cp:lastModifiedBy>Didier MULNET</cp:lastModifiedBy>
  <cp:revision>9</cp:revision>
  <cp:lastPrinted>2021-04-20T18:18:00Z</cp:lastPrinted>
  <dcterms:created xsi:type="dcterms:W3CDTF">2021-04-20T16:19:00Z</dcterms:created>
  <dcterms:modified xsi:type="dcterms:W3CDTF">2021-04-20T19:10:00Z</dcterms:modified>
</cp:coreProperties>
</file>