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B68F9" w14:textId="0FFDDC1F" w:rsidR="00EE264B" w:rsidRPr="00BC6C86" w:rsidRDefault="008C2010" w:rsidP="00BC6C86">
      <w:pPr>
        <w:bidi/>
        <w:jc w:val="center"/>
        <w:rPr>
          <w:rFonts w:cstheme="minorHAnsi"/>
          <w:b/>
          <w:bCs/>
          <w:color w:val="212121"/>
          <w:sz w:val="28"/>
          <w:szCs w:val="28"/>
          <w:lang w:val="fr-FR"/>
        </w:rPr>
      </w:pPr>
      <w:r w:rsidRPr="00BC6C86">
        <w:rPr>
          <w:rFonts w:cstheme="minorHAnsi" w:hint="cs"/>
          <w:b/>
          <w:bCs/>
          <w:color w:val="212121"/>
          <w:sz w:val="28"/>
          <w:szCs w:val="28"/>
          <w:rtl/>
          <w:lang w:val="fr-FR"/>
        </w:rPr>
        <w:t>وداد وازن ت</w:t>
      </w:r>
      <w:r w:rsidR="007822F2">
        <w:rPr>
          <w:rFonts w:cstheme="minorHAnsi" w:hint="cs"/>
          <w:b/>
          <w:bCs/>
          <w:color w:val="212121"/>
          <w:sz w:val="28"/>
          <w:szCs w:val="28"/>
          <w:rtl/>
          <w:lang w:val="fr-FR"/>
        </w:rPr>
        <w:t>تحدث</w:t>
      </w:r>
      <w:r w:rsidR="0005203E">
        <w:rPr>
          <w:rFonts w:cstheme="minorHAnsi"/>
          <w:b/>
          <w:bCs/>
          <w:color w:val="212121"/>
          <w:sz w:val="28"/>
          <w:szCs w:val="28"/>
          <w:lang w:val="fr-FR"/>
        </w:rPr>
        <w:t xml:space="preserve"> </w:t>
      </w:r>
      <w:r w:rsidR="0005203E">
        <w:rPr>
          <w:rFonts w:cstheme="minorHAnsi" w:hint="cs"/>
          <w:b/>
          <w:bCs/>
          <w:color w:val="212121"/>
          <w:sz w:val="28"/>
          <w:szCs w:val="28"/>
          <w:rtl/>
          <w:lang w:val="fr-FR" w:bidi="ar-LB"/>
        </w:rPr>
        <w:t>عن</w:t>
      </w:r>
      <w:bookmarkStart w:id="0" w:name="_GoBack"/>
      <w:bookmarkEnd w:id="0"/>
      <w:r w:rsidRPr="00BC6C86">
        <w:rPr>
          <w:rFonts w:cstheme="minorHAnsi" w:hint="cs"/>
          <w:b/>
          <w:bCs/>
          <w:color w:val="212121"/>
          <w:sz w:val="28"/>
          <w:szCs w:val="28"/>
          <w:rtl/>
          <w:lang w:val="fr-FR"/>
        </w:rPr>
        <w:t xml:space="preserve"> </w:t>
      </w:r>
      <w:r w:rsidR="007E2EAB" w:rsidRPr="00BC6C86">
        <w:rPr>
          <w:rFonts w:cstheme="minorHAnsi" w:hint="cs"/>
          <w:b/>
          <w:bCs/>
          <w:color w:val="212121"/>
          <w:sz w:val="28"/>
          <w:szCs w:val="28"/>
          <w:rtl/>
          <w:lang w:val="fr-FR"/>
        </w:rPr>
        <w:t>التحوّل القسري نحو التعليم الرقمي:</w:t>
      </w:r>
    </w:p>
    <w:p w14:paraId="3B07B507" w14:textId="33887F07" w:rsidR="00CA444F" w:rsidRPr="00BC6C86" w:rsidRDefault="007E2EAB" w:rsidP="00BC6C86">
      <w:pPr>
        <w:bidi/>
        <w:jc w:val="center"/>
        <w:rPr>
          <w:rFonts w:cstheme="minorHAnsi"/>
          <w:b/>
          <w:bCs/>
          <w:color w:val="212121"/>
          <w:sz w:val="28"/>
          <w:szCs w:val="28"/>
          <w:lang w:val="fr-FR"/>
        </w:rPr>
      </w:pPr>
      <w:r w:rsidRPr="00BC6C86">
        <w:rPr>
          <w:rFonts w:cstheme="minorHAnsi" w:hint="cs"/>
          <w:b/>
          <w:bCs/>
          <w:color w:val="212121"/>
          <w:sz w:val="28"/>
          <w:szCs w:val="28"/>
          <w:rtl/>
          <w:lang w:val="fr-FR"/>
        </w:rPr>
        <w:t xml:space="preserve">الأرقام والإحصاءات مشجعة بالرغم من </w:t>
      </w:r>
      <w:r w:rsidR="004076B1" w:rsidRPr="00BC6C86">
        <w:rPr>
          <w:rFonts w:cstheme="minorHAnsi" w:hint="cs"/>
          <w:b/>
          <w:bCs/>
          <w:color w:val="212121"/>
          <w:sz w:val="28"/>
          <w:szCs w:val="28"/>
          <w:rtl/>
          <w:lang w:val="fr-FR"/>
        </w:rPr>
        <w:t>الفجوة الرقمية</w:t>
      </w:r>
    </w:p>
    <w:p w14:paraId="15A0B944" w14:textId="77777777" w:rsidR="00CA444F" w:rsidRPr="00BC6C86" w:rsidRDefault="00CA444F" w:rsidP="00A36D3E">
      <w:pPr>
        <w:rPr>
          <w:rFonts w:cstheme="minorHAnsi"/>
          <w:b/>
          <w:bCs/>
          <w:color w:val="212121"/>
          <w:sz w:val="24"/>
          <w:szCs w:val="24"/>
          <w:lang w:val="fr-FR"/>
        </w:rPr>
      </w:pPr>
    </w:p>
    <w:p w14:paraId="72F9DFA3" w14:textId="2F64E49A" w:rsidR="00755868" w:rsidRPr="00BC6C86" w:rsidRDefault="007822F2" w:rsidP="00F7727E">
      <w:pPr>
        <w:bidi/>
        <w:jc w:val="both"/>
        <w:rPr>
          <w:rFonts w:cstheme="minorHAnsi"/>
          <w:color w:val="212121"/>
          <w:sz w:val="24"/>
          <w:szCs w:val="24"/>
          <w:lang w:val="fr-FR" w:bidi="ar-LB"/>
        </w:rPr>
      </w:pPr>
      <w:r>
        <w:rPr>
          <w:rFonts w:cstheme="minorHAnsi" w:hint="cs"/>
          <w:color w:val="212121"/>
          <w:sz w:val="24"/>
          <w:szCs w:val="24"/>
          <w:rtl/>
          <w:lang w:val="fr-FR"/>
        </w:rPr>
        <w:t>في</w:t>
      </w:r>
      <w:r w:rsidR="00755868" w:rsidRPr="00BC6C86">
        <w:rPr>
          <w:rFonts w:cstheme="minorHAnsi" w:hint="cs"/>
          <w:color w:val="212121"/>
          <w:sz w:val="24"/>
          <w:szCs w:val="24"/>
          <w:rtl/>
          <w:lang w:val="fr-FR"/>
        </w:rPr>
        <w:t xml:space="preserve"> الأزمة الصحية التي يشهدها العالم اليوم</w:t>
      </w:r>
      <w:r w:rsidR="008B0595" w:rsidRPr="00BC6C86">
        <w:rPr>
          <w:rFonts w:cstheme="minorHAnsi" w:hint="cs"/>
          <w:color w:val="212121"/>
          <w:sz w:val="24"/>
          <w:szCs w:val="24"/>
          <w:rtl/>
          <w:lang w:val="fr-FR"/>
        </w:rPr>
        <w:t xml:space="preserve"> و</w:t>
      </w:r>
      <w:r w:rsidR="00755868" w:rsidRPr="00BC6C86">
        <w:rPr>
          <w:rFonts w:cstheme="minorHAnsi" w:hint="cs"/>
          <w:color w:val="212121"/>
          <w:sz w:val="24"/>
          <w:szCs w:val="24"/>
          <w:rtl/>
          <w:lang w:val="fr-FR"/>
        </w:rPr>
        <w:t>تعليق الدروس وإغلاق الجامعات والمؤسسات التربوية</w:t>
      </w:r>
      <w:r w:rsidR="00163301" w:rsidRPr="00BC6C86">
        <w:rPr>
          <w:rFonts w:cstheme="minorHAnsi" w:hint="cs"/>
          <w:color w:val="212121"/>
          <w:sz w:val="24"/>
          <w:szCs w:val="24"/>
          <w:rtl/>
          <w:lang w:val="fr-FR"/>
        </w:rPr>
        <w:t>،</w:t>
      </w:r>
      <w:r w:rsidR="00755868" w:rsidRPr="00BC6C86">
        <w:rPr>
          <w:rFonts w:cstheme="minorHAnsi" w:hint="cs"/>
          <w:color w:val="212121"/>
          <w:sz w:val="24"/>
          <w:szCs w:val="24"/>
          <w:rtl/>
          <w:lang w:val="fr-FR"/>
        </w:rPr>
        <w:t xml:space="preserve"> </w:t>
      </w:r>
      <w:r w:rsidR="008B0595" w:rsidRPr="00BC6C86">
        <w:rPr>
          <w:rFonts w:cstheme="minorHAnsi" w:hint="cs"/>
          <w:color w:val="212121"/>
          <w:sz w:val="24"/>
          <w:szCs w:val="24"/>
          <w:rtl/>
          <w:lang w:val="fr-FR"/>
        </w:rPr>
        <w:t>أدرك الأساتذة والمدرّس</w:t>
      </w:r>
      <w:r w:rsidR="00163301" w:rsidRPr="00BC6C86">
        <w:rPr>
          <w:rFonts w:cstheme="minorHAnsi" w:hint="cs"/>
          <w:color w:val="212121"/>
          <w:sz w:val="24"/>
          <w:szCs w:val="24"/>
          <w:rtl/>
          <w:lang w:val="fr-FR"/>
        </w:rPr>
        <w:t>و</w:t>
      </w:r>
      <w:r w:rsidR="008B0595" w:rsidRPr="00BC6C86">
        <w:rPr>
          <w:rFonts w:cstheme="minorHAnsi" w:hint="cs"/>
          <w:color w:val="212121"/>
          <w:sz w:val="24"/>
          <w:szCs w:val="24"/>
          <w:rtl/>
          <w:lang w:val="fr-FR"/>
        </w:rPr>
        <w:t>ن ضرورة اعتماد الوسائل الرقمية آملين</w:t>
      </w:r>
      <w:r w:rsidR="00163301" w:rsidRPr="00BC6C86">
        <w:rPr>
          <w:rFonts w:cstheme="minorHAnsi" w:hint="cs"/>
          <w:color w:val="212121"/>
          <w:sz w:val="24"/>
          <w:szCs w:val="24"/>
          <w:rtl/>
          <w:lang w:val="fr-FR"/>
        </w:rPr>
        <w:t xml:space="preserve"> بذلك</w:t>
      </w:r>
      <w:r w:rsidR="008B0595" w:rsidRPr="00BC6C86">
        <w:rPr>
          <w:rFonts w:cstheme="minorHAnsi" w:hint="cs"/>
          <w:color w:val="212121"/>
          <w:sz w:val="24"/>
          <w:szCs w:val="24"/>
          <w:rtl/>
          <w:lang w:val="fr-FR"/>
        </w:rPr>
        <w:t xml:space="preserve"> انقاذ العام الدراسي. ولكن من الضروري، لإنجاح أي عملية تغيير، </w:t>
      </w:r>
      <w:r w:rsidR="00A065B5" w:rsidRPr="00BC6C86">
        <w:rPr>
          <w:rFonts w:cstheme="minorHAnsi" w:hint="cs"/>
          <w:color w:val="212121"/>
          <w:sz w:val="24"/>
          <w:szCs w:val="24"/>
          <w:rtl/>
          <w:lang w:val="fr-FR"/>
        </w:rPr>
        <w:t>أن ي</w:t>
      </w:r>
      <w:r w:rsidR="00870D9E" w:rsidRPr="00BC6C86">
        <w:rPr>
          <w:rFonts w:cstheme="minorHAnsi" w:hint="cs"/>
          <w:color w:val="212121"/>
          <w:sz w:val="24"/>
          <w:szCs w:val="24"/>
          <w:rtl/>
          <w:lang w:val="fr-FR" w:bidi="ar-LB"/>
        </w:rPr>
        <w:t xml:space="preserve">عيَ الموظفون </w:t>
      </w:r>
      <w:r w:rsidR="0062342C" w:rsidRPr="00BC6C86">
        <w:rPr>
          <w:rFonts w:cstheme="minorHAnsi" w:hint="cs"/>
          <w:color w:val="212121"/>
          <w:sz w:val="24"/>
          <w:szCs w:val="24"/>
          <w:rtl/>
          <w:lang w:val="fr-FR" w:bidi="ar-LB"/>
        </w:rPr>
        <w:t xml:space="preserve"> هذه </w:t>
      </w:r>
      <w:r w:rsidR="00870D9E" w:rsidRPr="00BC6C86">
        <w:rPr>
          <w:rFonts w:cstheme="minorHAnsi" w:hint="cs"/>
          <w:color w:val="212121"/>
          <w:sz w:val="24"/>
          <w:szCs w:val="24"/>
          <w:rtl/>
          <w:lang w:val="fr-FR" w:bidi="ar-LB"/>
        </w:rPr>
        <w:t xml:space="preserve">الحاجة </w:t>
      </w:r>
      <w:r w:rsidR="0062342C" w:rsidRPr="00BC6C86">
        <w:rPr>
          <w:rFonts w:cstheme="minorHAnsi" w:hint="cs"/>
          <w:color w:val="212121"/>
          <w:sz w:val="24"/>
          <w:szCs w:val="24"/>
          <w:rtl/>
          <w:lang w:val="fr-FR" w:bidi="ar-LB"/>
        </w:rPr>
        <w:t>ل</w:t>
      </w:r>
      <w:r w:rsidR="00870D9E" w:rsidRPr="00BC6C86">
        <w:rPr>
          <w:rFonts w:cstheme="minorHAnsi" w:hint="cs"/>
          <w:color w:val="212121"/>
          <w:sz w:val="24"/>
          <w:szCs w:val="24"/>
          <w:rtl/>
          <w:lang w:val="fr-FR" w:bidi="ar-LB"/>
        </w:rPr>
        <w:t xml:space="preserve">إقناعهم بضرورة التغيير وضمان مساهمتهم في المشروع. هذه المرة فرض كوفيد 19 هذه الضرورة! </w:t>
      </w:r>
    </w:p>
    <w:p w14:paraId="04A1C498" w14:textId="7B0D232C" w:rsidR="002F05DA" w:rsidRDefault="00B85D4D" w:rsidP="00F7727E">
      <w:pPr>
        <w:bidi/>
        <w:jc w:val="both"/>
        <w:rPr>
          <w:rFonts w:cs="Calibri"/>
          <w:color w:val="212121"/>
          <w:sz w:val="24"/>
          <w:szCs w:val="24"/>
          <w:rtl/>
          <w:lang w:val="fr-FR" w:bidi="ar-LB"/>
        </w:rPr>
      </w:pPr>
      <w:r w:rsidRPr="00BC6C86">
        <w:rPr>
          <w:rFonts w:cs="Calibri" w:hint="cs"/>
          <w:color w:val="212121"/>
          <w:sz w:val="24"/>
          <w:szCs w:val="24"/>
          <w:rtl/>
          <w:lang w:val="fr-FR" w:bidi="ar-LB"/>
        </w:rPr>
        <w:t>في حديث لها مع</w:t>
      </w:r>
      <w:r w:rsidR="007822F2">
        <w:rPr>
          <w:rFonts w:cs="Calibri" w:hint="cs"/>
          <w:color w:val="212121"/>
          <w:sz w:val="24"/>
          <w:szCs w:val="24"/>
          <w:rtl/>
          <w:lang w:val="fr-FR" w:bidi="ar-LB"/>
        </w:rPr>
        <w:t xml:space="preserve"> موقع</w:t>
      </w:r>
      <w:r w:rsidRPr="00BC6C86">
        <w:rPr>
          <w:rFonts w:cs="Calibri" w:hint="cs"/>
          <w:color w:val="212121"/>
          <w:sz w:val="24"/>
          <w:szCs w:val="24"/>
          <w:rtl/>
          <w:lang w:val="fr-FR" w:bidi="ar-LB"/>
        </w:rPr>
        <w:t xml:space="preserve"> </w:t>
      </w:r>
      <w:r w:rsidR="007822F2">
        <w:rPr>
          <w:rFonts w:cs="Calibri" w:hint="cs"/>
          <w:color w:val="212121"/>
          <w:sz w:val="24"/>
          <w:szCs w:val="24"/>
          <w:rtl/>
          <w:lang w:val="fr-FR" w:bidi="ar-LB"/>
        </w:rPr>
        <w:t>"</w:t>
      </w:r>
      <w:r w:rsidRPr="00BC6C86">
        <w:rPr>
          <w:rFonts w:cs="Calibri" w:hint="cs"/>
          <w:color w:val="212121"/>
          <w:sz w:val="24"/>
          <w:szCs w:val="24"/>
          <w:rtl/>
          <w:lang w:val="fr-FR" w:bidi="ar-LB"/>
        </w:rPr>
        <w:t>الوكالة الجامعية للفرنكوفونية</w:t>
      </w:r>
      <w:r w:rsidR="007822F2">
        <w:rPr>
          <w:rFonts w:cs="Calibri" w:hint="cs"/>
          <w:color w:val="212121"/>
          <w:sz w:val="24"/>
          <w:szCs w:val="24"/>
          <w:rtl/>
          <w:lang w:val="fr-FR" w:bidi="ar-LB"/>
        </w:rPr>
        <w:t>"</w:t>
      </w:r>
      <w:r w:rsidRPr="00BC6C86">
        <w:rPr>
          <w:rFonts w:cs="Calibri" w:hint="cs"/>
          <w:color w:val="212121"/>
          <w:sz w:val="24"/>
          <w:szCs w:val="24"/>
          <w:rtl/>
          <w:lang w:val="fr-FR" w:bidi="ar-LB"/>
        </w:rPr>
        <w:t xml:space="preserve">، </w:t>
      </w:r>
      <w:r w:rsidR="00AB3F41" w:rsidRPr="00BC6C86">
        <w:rPr>
          <w:rFonts w:cs="Calibri" w:hint="cs"/>
          <w:color w:val="212121"/>
          <w:sz w:val="24"/>
          <w:szCs w:val="24"/>
          <w:rtl/>
          <w:lang w:val="fr-FR" w:bidi="ar-LB"/>
        </w:rPr>
        <w:t xml:space="preserve">حاولت </w:t>
      </w:r>
      <w:r w:rsidR="00755868" w:rsidRPr="00BC6C86">
        <w:rPr>
          <w:rFonts w:cs="Calibri" w:hint="cs"/>
          <w:color w:val="212121"/>
          <w:sz w:val="24"/>
          <w:szCs w:val="24"/>
          <w:rtl/>
          <w:lang w:val="fr-FR" w:bidi="ar-LB"/>
        </w:rPr>
        <w:t>ا</w:t>
      </w:r>
      <w:r w:rsidR="00755868" w:rsidRPr="00BC6C86">
        <w:rPr>
          <w:rFonts w:cs="Calibri"/>
          <w:color w:val="212121"/>
          <w:sz w:val="24"/>
          <w:szCs w:val="24"/>
          <w:rtl/>
          <w:lang w:val="fr-FR" w:bidi="ar-LB"/>
        </w:rPr>
        <w:t>لسيدة وداد وازن، مديرة وحدة التكنولوجيا الحديثة في التعليم الجامعي</w:t>
      </w:r>
      <w:r w:rsidR="00755868" w:rsidRPr="00BC6C86">
        <w:rPr>
          <w:rFonts w:cs="Calibri" w:hint="cs"/>
          <w:color w:val="212121"/>
          <w:sz w:val="24"/>
          <w:szCs w:val="24"/>
          <w:rtl/>
          <w:lang w:val="fr-FR" w:bidi="ar-LB"/>
        </w:rPr>
        <w:t xml:space="preserve"> (</w:t>
      </w:r>
      <w:r w:rsidR="00755868" w:rsidRPr="00BC6C86">
        <w:rPr>
          <w:rFonts w:cs="Calibri"/>
          <w:color w:val="212121"/>
          <w:sz w:val="24"/>
          <w:szCs w:val="24"/>
          <w:lang w:val="fr-FR" w:bidi="ar-LB"/>
        </w:rPr>
        <w:t>UNTE</w:t>
      </w:r>
      <w:r w:rsidR="00755868" w:rsidRPr="00BC6C86">
        <w:rPr>
          <w:rFonts w:cs="Calibri" w:hint="cs"/>
          <w:color w:val="212121"/>
          <w:sz w:val="24"/>
          <w:szCs w:val="24"/>
          <w:rtl/>
          <w:lang w:val="fr-FR" w:bidi="ar-LB"/>
        </w:rPr>
        <w:t>)</w:t>
      </w:r>
      <w:r w:rsidR="00755868" w:rsidRPr="00BC6C86">
        <w:rPr>
          <w:rFonts w:cs="Calibri"/>
          <w:color w:val="212121"/>
          <w:sz w:val="24"/>
          <w:szCs w:val="24"/>
          <w:rtl/>
          <w:lang w:val="fr-FR" w:bidi="ar-LB"/>
        </w:rPr>
        <w:t xml:space="preserve"> في جامعة القديس يوسف </w:t>
      </w:r>
      <w:r w:rsidR="00AB3F41" w:rsidRPr="00BC6C86">
        <w:rPr>
          <w:rFonts w:cs="Calibri" w:hint="cs"/>
          <w:color w:val="212121"/>
          <w:sz w:val="24"/>
          <w:szCs w:val="24"/>
          <w:rtl/>
          <w:lang w:val="fr-FR" w:bidi="ar-LB"/>
        </w:rPr>
        <w:t>أن تشرح لنا هذا الواقع</w:t>
      </w:r>
      <w:r w:rsidR="00FD0035" w:rsidRPr="00BC6C86">
        <w:rPr>
          <w:rFonts w:cs="Calibri" w:hint="cs"/>
          <w:color w:val="212121"/>
          <w:sz w:val="24"/>
          <w:szCs w:val="24"/>
          <w:rtl/>
          <w:lang w:val="fr-FR" w:bidi="ar-LB"/>
        </w:rPr>
        <w:t>.</w:t>
      </w:r>
    </w:p>
    <w:p w14:paraId="58132C7C" w14:textId="77777777" w:rsidR="007822F2" w:rsidRPr="00BC6C86" w:rsidRDefault="007822F2" w:rsidP="007822F2">
      <w:pPr>
        <w:bidi/>
        <w:jc w:val="both"/>
        <w:rPr>
          <w:rFonts w:cstheme="minorHAnsi"/>
          <w:color w:val="212121"/>
          <w:sz w:val="24"/>
          <w:szCs w:val="24"/>
          <w:rtl/>
          <w:lang w:val="fr-FR" w:bidi="ar-LB"/>
        </w:rPr>
      </w:pPr>
    </w:p>
    <w:p w14:paraId="31C3217A" w14:textId="49FBEE57" w:rsidR="000327FF" w:rsidRPr="007822F2" w:rsidRDefault="0009445D" w:rsidP="00F7727E">
      <w:pPr>
        <w:pStyle w:val="Heading2"/>
        <w:numPr>
          <w:ilvl w:val="0"/>
          <w:numId w:val="1"/>
        </w:numPr>
        <w:bidi/>
        <w:jc w:val="both"/>
        <w:rPr>
          <w:rFonts w:asciiTheme="minorHAnsi" w:hAnsiTheme="minorHAnsi" w:cstheme="minorHAnsi"/>
          <w:sz w:val="24"/>
          <w:szCs w:val="24"/>
          <w:highlight w:val="yellow"/>
          <w:lang w:val="fr-FR"/>
        </w:rPr>
      </w:pPr>
      <w:r w:rsidRPr="007822F2">
        <w:rPr>
          <w:rFonts w:asciiTheme="minorHAnsi" w:hAnsiTheme="minorHAnsi" w:cstheme="minorHAnsi" w:hint="cs"/>
          <w:color w:val="auto"/>
          <w:sz w:val="24"/>
          <w:szCs w:val="24"/>
          <w:shd w:val="clear" w:color="auto" w:fill="FFFF00"/>
          <w:rtl/>
          <w:lang w:val="fr-FR" w:bidi="ar-LB"/>
        </w:rPr>
        <w:t xml:space="preserve">كيف تمّ تكييف الاستراتيجية الرقمية التي تعتمدها جامعة القديس يوسف مع حالة الحجر وما هو دور </w:t>
      </w:r>
      <w:r w:rsidRPr="007822F2">
        <w:rPr>
          <w:rFonts w:cs="Calibri"/>
          <w:color w:val="auto"/>
          <w:sz w:val="24"/>
          <w:szCs w:val="24"/>
          <w:highlight w:val="yellow"/>
          <w:rtl/>
          <w:lang w:val="fr-FR" w:bidi="ar-LB"/>
        </w:rPr>
        <w:t>و</w:t>
      </w:r>
      <w:r w:rsidRPr="007822F2">
        <w:rPr>
          <w:rFonts w:cs="Calibri"/>
          <w:color w:val="212121"/>
          <w:sz w:val="24"/>
          <w:szCs w:val="24"/>
          <w:highlight w:val="yellow"/>
          <w:rtl/>
          <w:lang w:val="fr-FR" w:bidi="ar-LB"/>
        </w:rPr>
        <w:t>حدة التكنولوجيا الحديثة في التعليم الجامعي</w:t>
      </w:r>
      <w:r w:rsidRPr="007822F2">
        <w:rPr>
          <w:rFonts w:cs="Calibri" w:hint="cs"/>
          <w:color w:val="212121"/>
          <w:sz w:val="24"/>
          <w:szCs w:val="24"/>
          <w:highlight w:val="yellow"/>
          <w:rtl/>
          <w:lang w:val="fr-FR" w:bidi="ar-LB"/>
        </w:rPr>
        <w:t xml:space="preserve"> في هذا السياق؟ </w:t>
      </w:r>
    </w:p>
    <w:p w14:paraId="4300AC04" w14:textId="3BF88096" w:rsidR="00844F44" w:rsidRPr="00BC6C86" w:rsidRDefault="00844F44" w:rsidP="004B3B4E">
      <w:pPr>
        <w:pStyle w:val="NormalWeb"/>
        <w:bidi/>
        <w:jc w:val="both"/>
        <w:rPr>
          <w:rFonts w:asciiTheme="minorHAnsi" w:hAnsiTheme="minorHAnsi" w:cstheme="minorHAnsi"/>
          <w:rtl/>
          <w:lang w:bidi="ar-LB"/>
        </w:rPr>
      </w:pPr>
      <w:r w:rsidRPr="00BC6C86">
        <w:rPr>
          <w:rFonts w:asciiTheme="minorHAnsi" w:hAnsiTheme="minorHAnsi" w:cstheme="minorHAnsi" w:hint="cs"/>
          <w:rtl/>
          <w:lang w:val="fr-FR"/>
        </w:rPr>
        <w:t>في محاولة</w:t>
      </w:r>
      <w:r w:rsidR="00C56BBF" w:rsidRPr="00BC6C86">
        <w:rPr>
          <w:rFonts w:asciiTheme="minorHAnsi" w:hAnsiTheme="minorHAnsi" w:cstheme="minorHAnsi" w:hint="cs"/>
          <w:rtl/>
          <w:lang w:val="fr-FR"/>
        </w:rPr>
        <w:t>ٍ</w:t>
      </w:r>
      <w:r w:rsidRPr="00BC6C86">
        <w:rPr>
          <w:rFonts w:asciiTheme="minorHAnsi" w:hAnsiTheme="minorHAnsi" w:cstheme="minorHAnsi" w:hint="cs"/>
          <w:rtl/>
          <w:lang w:val="fr-FR"/>
        </w:rPr>
        <w:t xml:space="preserve"> لمواجهة هذه الا</w:t>
      </w:r>
      <w:r w:rsidR="00CE4BD9" w:rsidRPr="00BC6C86">
        <w:rPr>
          <w:rFonts w:asciiTheme="minorHAnsi" w:hAnsiTheme="minorHAnsi" w:cstheme="minorHAnsi" w:hint="cs"/>
          <w:rtl/>
          <w:lang w:val="fr-FR"/>
        </w:rPr>
        <w:t>زمة</w:t>
      </w:r>
      <w:r w:rsidRPr="00BC6C86">
        <w:rPr>
          <w:rFonts w:asciiTheme="minorHAnsi" w:hAnsiTheme="minorHAnsi" w:cstheme="minorHAnsi" w:hint="cs"/>
          <w:rtl/>
          <w:lang w:val="fr-FR"/>
        </w:rPr>
        <w:t xml:space="preserve"> الرقمية الطارئة، عمدت جامعة القديس يوسف إلى وضع نظام متكامل </w:t>
      </w:r>
      <w:r w:rsidR="00A178E2" w:rsidRPr="00BC6C86">
        <w:rPr>
          <w:rFonts w:asciiTheme="minorHAnsi" w:hAnsiTheme="minorHAnsi" w:cstheme="minorHAnsi" w:hint="cs"/>
          <w:rtl/>
          <w:lang w:val="fr-FR" w:bidi="ar-LB"/>
        </w:rPr>
        <w:t xml:space="preserve">لإنجاح هذه العملية. أولاً، تمّ تشكيل فريق عمل قوي </w:t>
      </w:r>
      <w:r w:rsidR="00A124CA" w:rsidRPr="00BC6C86">
        <w:rPr>
          <w:rFonts w:asciiTheme="minorHAnsi" w:hAnsiTheme="minorHAnsi" w:cstheme="minorHAnsi" w:hint="cs"/>
          <w:rtl/>
          <w:lang w:val="fr-FR" w:bidi="ar-LB"/>
        </w:rPr>
        <w:t>يتمتّع بالكثير من المؤهلات و</w:t>
      </w:r>
      <w:r w:rsidR="00B63728" w:rsidRPr="00BC6C86">
        <w:rPr>
          <w:rFonts w:asciiTheme="minorHAnsi" w:hAnsiTheme="minorHAnsi" w:cstheme="minorHAnsi" w:hint="cs"/>
          <w:rtl/>
          <w:lang w:val="fr-FR" w:bidi="ar-LB"/>
        </w:rPr>
        <w:t xml:space="preserve">يجمع </w:t>
      </w:r>
      <w:r w:rsidR="00A124CA" w:rsidRPr="00BC6C86">
        <w:rPr>
          <w:rFonts w:asciiTheme="minorHAnsi" w:hAnsiTheme="minorHAnsi" w:cstheme="minorHAnsi" w:hint="cs"/>
          <w:rtl/>
          <w:lang w:val="fr-FR" w:bidi="ar-LB"/>
        </w:rPr>
        <w:t xml:space="preserve">بين </w:t>
      </w:r>
      <w:r w:rsidR="00B63728" w:rsidRPr="00BC6C86">
        <w:rPr>
          <w:rFonts w:asciiTheme="minorHAnsi" w:hAnsiTheme="minorHAnsi" w:cstheme="minorHAnsi" w:hint="cs"/>
          <w:rtl/>
          <w:lang w:val="fr-FR" w:bidi="ar-LB"/>
        </w:rPr>
        <w:t xml:space="preserve">الخبرة، </w:t>
      </w:r>
      <w:r w:rsidR="00A124CA" w:rsidRPr="00BC6C86">
        <w:rPr>
          <w:rFonts w:asciiTheme="minorHAnsi" w:hAnsiTheme="minorHAnsi" w:cstheme="minorHAnsi" w:hint="cs"/>
          <w:rtl/>
          <w:lang w:val="fr-FR" w:bidi="ar-LB"/>
        </w:rPr>
        <w:t>و</w:t>
      </w:r>
      <w:r w:rsidR="00B63728" w:rsidRPr="00BC6C86">
        <w:rPr>
          <w:rFonts w:asciiTheme="minorHAnsi" w:hAnsiTheme="minorHAnsi" w:cstheme="minorHAnsi" w:hint="cs"/>
          <w:rtl/>
          <w:lang w:val="fr-FR" w:bidi="ar-LB"/>
        </w:rPr>
        <w:t xml:space="preserve">القيادة والمصداقية. </w:t>
      </w:r>
      <w:r w:rsidR="00A124CA" w:rsidRPr="00BC6C86">
        <w:rPr>
          <w:rFonts w:asciiTheme="minorHAnsi" w:hAnsiTheme="minorHAnsi" w:cstheme="minorHAnsi" w:hint="cs"/>
          <w:rtl/>
          <w:lang w:val="fr-FR" w:bidi="ar-LB"/>
        </w:rPr>
        <w:t xml:space="preserve">هذا الفريق هو كناية عن وحدة مسؤولة عن تطوير خطة عمل لمتابعة الأنشطة، على ضوء </w:t>
      </w:r>
      <w:r w:rsidR="007E0690" w:rsidRPr="00BC6C86">
        <w:rPr>
          <w:rFonts w:asciiTheme="minorHAnsi" w:hAnsiTheme="minorHAnsi" w:cstheme="minorHAnsi" w:hint="cs"/>
          <w:rtl/>
          <w:lang w:val="fr-FR" w:bidi="ar-LB"/>
        </w:rPr>
        <w:t>ال</w:t>
      </w:r>
      <w:r w:rsidR="00A124CA" w:rsidRPr="00BC6C86">
        <w:rPr>
          <w:rFonts w:asciiTheme="minorHAnsi" w:hAnsiTheme="minorHAnsi" w:cstheme="minorHAnsi" w:hint="cs"/>
          <w:rtl/>
          <w:lang w:val="fr-FR" w:bidi="ar-LB"/>
        </w:rPr>
        <w:t xml:space="preserve">قيم </w:t>
      </w:r>
      <w:r w:rsidR="007E0690" w:rsidRPr="00BC6C86">
        <w:rPr>
          <w:rFonts w:asciiTheme="minorHAnsi" w:hAnsiTheme="minorHAnsi" w:cstheme="minorHAnsi" w:hint="cs"/>
          <w:rtl/>
          <w:lang w:val="fr-FR" w:bidi="ar-LB"/>
        </w:rPr>
        <w:t xml:space="preserve">التي تؤمن بها </w:t>
      </w:r>
      <w:r w:rsidR="00A124CA" w:rsidRPr="00BC6C86">
        <w:rPr>
          <w:rFonts w:asciiTheme="minorHAnsi" w:hAnsiTheme="minorHAnsi" w:cstheme="minorHAnsi" w:hint="cs"/>
          <w:rtl/>
          <w:lang w:val="fr-FR" w:bidi="ar-LB"/>
        </w:rPr>
        <w:t xml:space="preserve">جامعة القديس يوسف </w:t>
      </w:r>
      <w:r w:rsidR="007E0690" w:rsidRPr="00BC6C86">
        <w:rPr>
          <w:rFonts w:asciiTheme="minorHAnsi" w:hAnsiTheme="minorHAnsi" w:cstheme="minorHAnsi" w:hint="cs"/>
          <w:rtl/>
          <w:lang w:val="fr-FR" w:bidi="ar-LB"/>
        </w:rPr>
        <w:t xml:space="preserve">وهي </w:t>
      </w:r>
      <w:r w:rsidR="00C56BBF" w:rsidRPr="00BC6C86">
        <w:rPr>
          <w:rFonts w:asciiTheme="minorHAnsi" w:hAnsiTheme="minorHAnsi" w:cstheme="minorHAnsi" w:hint="cs"/>
          <w:rtl/>
          <w:lang w:val="fr-FR" w:bidi="ar-LB"/>
        </w:rPr>
        <w:t>ال</w:t>
      </w:r>
      <w:r w:rsidR="007E0690" w:rsidRPr="00BC6C86">
        <w:rPr>
          <w:rFonts w:asciiTheme="minorHAnsi" w:hAnsiTheme="minorHAnsi" w:cstheme="minorHAnsi" w:hint="cs"/>
          <w:rtl/>
          <w:lang w:val="fr-FR" w:bidi="ar-LB"/>
        </w:rPr>
        <w:t xml:space="preserve">تميّز وجودة التدريب الأكاديمي والإنساني، أكان ذلك وجهاً لوجه أو عن بعد. </w:t>
      </w:r>
      <w:r w:rsidR="00076EED" w:rsidRPr="00BC6C86">
        <w:rPr>
          <w:rFonts w:asciiTheme="minorHAnsi" w:hAnsiTheme="minorHAnsi" w:cstheme="minorHAnsi" w:hint="cs"/>
          <w:rtl/>
          <w:lang w:val="fr-FR" w:bidi="ar-LB"/>
        </w:rPr>
        <w:t xml:space="preserve">وفي وقت لاحق، قام رئيس الجامعة الأب سليم دكاش </w:t>
      </w:r>
      <w:r w:rsidR="00C56BBF" w:rsidRPr="00BC6C86">
        <w:rPr>
          <w:rFonts w:asciiTheme="minorHAnsi" w:hAnsiTheme="minorHAnsi" w:cstheme="minorHAnsi" w:hint="cs"/>
          <w:rtl/>
          <w:lang w:val="fr-FR" w:bidi="ar-LB"/>
        </w:rPr>
        <w:t>بنشر</w:t>
      </w:r>
      <w:r w:rsidR="005F269D" w:rsidRPr="00BC6C86">
        <w:rPr>
          <w:rFonts w:asciiTheme="minorHAnsi" w:hAnsiTheme="minorHAnsi" w:cstheme="minorHAnsi" w:hint="cs"/>
          <w:rtl/>
          <w:lang w:val="fr-FR" w:bidi="ar-LB"/>
        </w:rPr>
        <w:t xml:space="preserve"> رؤية الجامعة حول التكنولوجيا الرقمية </w:t>
      </w:r>
      <w:r w:rsidR="00C56BBF" w:rsidRPr="00BC6C86">
        <w:rPr>
          <w:rFonts w:asciiTheme="minorHAnsi" w:hAnsiTheme="minorHAnsi" w:cstheme="minorHAnsi" w:hint="cs"/>
          <w:rtl/>
          <w:lang w:val="fr-FR" w:bidi="ar-LB"/>
        </w:rPr>
        <w:t>بين</w:t>
      </w:r>
      <w:r w:rsidR="005F269D" w:rsidRPr="00BC6C86">
        <w:rPr>
          <w:rFonts w:asciiTheme="minorHAnsi" w:hAnsiTheme="minorHAnsi" w:cstheme="minorHAnsi" w:hint="cs"/>
          <w:rtl/>
          <w:lang w:val="fr-FR" w:bidi="ar-LB"/>
        </w:rPr>
        <w:t xml:space="preserve"> </w:t>
      </w:r>
      <w:r w:rsidR="004B3B4E" w:rsidRPr="00BC6C86">
        <w:rPr>
          <w:rFonts w:asciiTheme="minorHAnsi" w:hAnsiTheme="minorHAnsi" w:cstheme="minorHAnsi" w:hint="cs"/>
          <w:rtl/>
          <w:lang w:val="fr-FR" w:bidi="ar-LB"/>
        </w:rPr>
        <w:t xml:space="preserve">كافة </w:t>
      </w:r>
      <w:r w:rsidR="005F269D" w:rsidRPr="00BC6C86">
        <w:rPr>
          <w:rFonts w:asciiTheme="minorHAnsi" w:hAnsiTheme="minorHAnsi" w:cstheme="minorHAnsi" w:hint="cs"/>
          <w:rtl/>
          <w:lang w:val="fr-FR" w:bidi="ar-LB"/>
        </w:rPr>
        <w:t xml:space="preserve">أعضاء الجامعة من طلاب وأساتذة وموظفين لضمان تعبئة أكبر من الجميع. </w:t>
      </w:r>
      <w:r w:rsidR="0042558B" w:rsidRPr="00BC6C86">
        <w:rPr>
          <w:rFonts w:asciiTheme="minorHAnsi" w:hAnsiTheme="minorHAnsi" w:cstheme="minorHAnsi" w:hint="cs"/>
          <w:rtl/>
          <w:lang w:val="fr-FR" w:bidi="ar-LB"/>
        </w:rPr>
        <w:t xml:space="preserve">فضلاً عن ذلك، تمّ توفير </w:t>
      </w:r>
      <w:r w:rsidR="0042558B" w:rsidRPr="00BC6C86">
        <w:rPr>
          <w:rFonts w:asciiTheme="minorHAnsi" w:hAnsiTheme="minorHAnsi" w:cs="Calibri"/>
          <w:rtl/>
          <w:lang w:val="fr-FR" w:bidi="ar-LB"/>
        </w:rPr>
        <w:t xml:space="preserve">دعم تقني تربوي </w:t>
      </w:r>
      <w:r w:rsidR="0042558B" w:rsidRPr="00BC6C86">
        <w:rPr>
          <w:rFonts w:asciiTheme="minorHAnsi" w:hAnsiTheme="minorHAnsi" w:cs="Calibri" w:hint="cs"/>
          <w:rtl/>
          <w:lang w:val="fr-FR" w:bidi="ar-LB"/>
        </w:rPr>
        <w:t>فردي</w:t>
      </w:r>
      <w:r w:rsidR="0042558B" w:rsidRPr="00BC6C86">
        <w:rPr>
          <w:rFonts w:asciiTheme="minorHAnsi" w:hAnsiTheme="minorHAnsi" w:cs="Calibri"/>
          <w:rtl/>
          <w:lang w:val="fr-FR" w:bidi="ar-LB"/>
        </w:rPr>
        <w:t xml:space="preserve"> وجماعي</w:t>
      </w:r>
      <w:r w:rsidR="009925B6" w:rsidRPr="00BC6C86">
        <w:rPr>
          <w:rFonts w:asciiTheme="minorHAnsi" w:hAnsiTheme="minorHAnsi" w:cs="Calibri" w:hint="cs"/>
          <w:rtl/>
          <w:lang w:val="fr-FR" w:bidi="ar-LB"/>
        </w:rPr>
        <w:t xml:space="preserve">: تابع </w:t>
      </w:r>
      <w:r w:rsidR="007822F2">
        <w:rPr>
          <w:rFonts w:asciiTheme="minorHAnsi" w:hAnsiTheme="minorHAnsi" w:cs="Calibri" w:hint="cs"/>
          <w:rtl/>
          <w:lang w:val="fr-FR" w:bidi="ar-LB"/>
        </w:rPr>
        <w:t>نحو</w:t>
      </w:r>
      <w:r w:rsidR="009925B6" w:rsidRPr="00BC6C86">
        <w:rPr>
          <w:rFonts w:asciiTheme="minorHAnsi" w:hAnsiTheme="minorHAnsi" w:cs="Calibri" w:hint="cs"/>
          <w:rtl/>
          <w:lang w:val="fr-FR" w:bidi="ar-LB"/>
        </w:rPr>
        <w:t xml:space="preserve"> 300 أستاذ دورات تدريبية حول التعليم عن بعد، ووُضع بتصرفهم </w:t>
      </w:r>
      <w:r w:rsidR="002F0663" w:rsidRPr="00BC6C86">
        <w:rPr>
          <w:rFonts w:asciiTheme="minorHAnsi" w:hAnsiTheme="minorHAnsi" w:cs="Calibri" w:hint="cs"/>
          <w:rtl/>
          <w:lang w:val="fr-FR" w:bidi="ar-LB"/>
        </w:rPr>
        <w:t xml:space="preserve">على صفحة </w:t>
      </w:r>
      <w:r w:rsidR="002F0663" w:rsidRPr="00BC6C86">
        <w:rPr>
          <w:rFonts w:asciiTheme="minorHAnsi" w:hAnsiTheme="minorHAnsi" w:cs="Calibri"/>
          <w:lang w:val="fr-FR" w:bidi="ar-LB"/>
        </w:rPr>
        <w:t>UNTE</w:t>
      </w:r>
      <w:r w:rsidR="002F0663" w:rsidRPr="00BC6C86">
        <w:rPr>
          <w:rFonts w:asciiTheme="minorHAnsi" w:hAnsiTheme="minorHAnsi" w:cs="Calibri" w:hint="cs"/>
          <w:rtl/>
          <w:lang w:val="fr-FR" w:bidi="ar-LB"/>
        </w:rPr>
        <w:t xml:space="preserve"> </w:t>
      </w:r>
      <w:r w:rsidR="009925B6" w:rsidRPr="00BC6C86">
        <w:rPr>
          <w:rFonts w:asciiTheme="minorHAnsi" w:hAnsiTheme="minorHAnsi" w:cs="Calibri" w:hint="cs"/>
          <w:rtl/>
          <w:lang w:val="fr-FR" w:bidi="ar-LB"/>
        </w:rPr>
        <w:t xml:space="preserve">دليل أدوات ومقاطع فيديو تدريبية بالإضافة إلى مجموعة من </w:t>
      </w:r>
      <w:r w:rsidR="002F0663" w:rsidRPr="00BC6C86">
        <w:rPr>
          <w:rFonts w:asciiTheme="minorHAnsi" w:hAnsiTheme="minorHAnsi" w:cs="Calibri" w:hint="cs"/>
          <w:rtl/>
          <w:lang w:val="fr-FR" w:bidi="ar-LB"/>
        </w:rPr>
        <w:t>المقالات بهدف مساعدتهم على تحديد السيناريو التربوي الأنسب للمادة التي يدرس</w:t>
      </w:r>
      <w:r w:rsidR="001A175D" w:rsidRPr="00BC6C86">
        <w:rPr>
          <w:rFonts w:asciiTheme="minorHAnsi" w:hAnsiTheme="minorHAnsi" w:cs="Calibri" w:hint="cs"/>
          <w:rtl/>
          <w:lang w:val="fr-FR" w:bidi="ar-LB"/>
        </w:rPr>
        <w:t>ّ</w:t>
      </w:r>
      <w:r w:rsidR="002F0663" w:rsidRPr="00BC6C86">
        <w:rPr>
          <w:rFonts w:asciiTheme="minorHAnsi" w:hAnsiTheme="minorHAnsi" w:cs="Calibri" w:hint="cs"/>
          <w:rtl/>
          <w:lang w:val="fr-FR" w:bidi="ar-LB"/>
        </w:rPr>
        <w:t xml:space="preserve">وها. </w:t>
      </w:r>
      <w:r w:rsidR="00CF54F8" w:rsidRPr="00BC6C86">
        <w:rPr>
          <w:rFonts w:asciiTheme="minorHAnsi" w:hAnsiTheme="minorHAnsi" w:cs="Calibri" w:hint="cs"/>
          <w:rtl/>
          <w:lang w:val="fr-FR" w:bidi="ar-LB"/>
        </w:rPr>
        <w:t>علاوة</w:t>
      </w:r>
      <w:r w:rsidR="00F63D84" w:rsidRPr="00BC6C86">
        <w:rPr>
          <w:rFonts w:asciiTheme="minorHAnsi" w:hAnsiTheme="minorHAnsi" w:cs="Calibri" w:hint="cs"/>
          <w:rtl/>
          <w:lang w:val="fr-FR" w:bidi="ar-LB"/>
        </w:rPr>
        <w:t xml:space="preserve">ً </w:t>
      </w:r>
      <w:r w:rsidR="00CF54F8" w:rsidRPr="00BC6C86">
        <w:rPr>
          <w:rFonts w:asciiTheme="minorHAnsi" w:hAnsiTheme="minorHAnsi" w:cs="Calibri" w:hint="cs"/>
          <w:rtl/>
          <w:lang w:val="fr-FR" w:bidi="ar-LB"/>
        </w:rPr>
        <w:t xml:space="preserve">على ذلك، </w:t>
      </w:r>
      <w:r w:rsidR="00032E4F" w:rsidRPr="00BC6C86">
        <w:rPr>
          <w:rFonts w:asciiTheme="minorHAnsi" w:hAnsiTheme="minorHAnsi" w:cs="Calibri" w:hint="cs"/>
          <w:rtl/>
          <w:lang w:val="fr-FR" w:bidi="ar-LB"/>
        </w:rPr>
        <w:t xml:space="preserve">تميّزت شبكة تكنولوجيا المعلومات والاتصالات في التعليم التي تُعنى وحدة </w:t>
      </w:r>
      <w:r w:rsidR="00032E4F" w:rsidRPr="00BC6C86">
        <w:rPr>
          <w:rFonts w:cs="Calibri"/>
          <w:color w:val="212121"/>
          <w:rtl/>
          <w:lang w:val="fr-FR" w:bidi="ar-LB"/>
        </w:rPr>
        <w:t>التكنولوجيا الحديثة في التعليم الجامعي</w:t>
      </w:r>
      <w:r w:rsidR="00032E4F" w:rsidRPr="00BC6C86">
        <w:rPr>
          <w:rFonts w:asciiTheme="minorHAnsi" w:hAnsiTheme="minorHAnsi" w:cs="Calibri" w:hint="cs"/>
          <w:rtl/>
          <w:lang w:val="fr-FR" w:bidi="ar-LB"/>
        </w:rPr>
        <w:t xml:space="preserve"> </w:t>
      </w:r>
      <w:r w:rsidR="00032E4F" w:rsidRPr="00BC6C86">
        <w:rPr>
          <w:rFonts w:asciiTheme="minorHAnsi" w:hAnsiTheme="minorHAnsi" w:cs="Calibri"/>
          <w:lang w:val="fr-FR" w:bidi="ar-LB"/>
        </w:rPr>
        <w:t>UNTE</w:t>
      </w:r>
      <w:r w:rsidR="00032E4F" w:rsidRPr="00BC6C86">
        <w:rPr>
          <w:rFonts w:asciiTheme="minorHAnsi" w:hAnsiTheme="minorHAnsi" w:cs="Calibri" w:hint="cs"/>
          <w:rtl/>
          <w:lang w:val="fr-FR" w:bidi="ar-LB"/>
        </w:rPr>
        <w:t xml:space="preserve"> بتنسيقها بفعالية كبرى: </w:t>
      </w:r>
      <w:r w:rsidR="00F30033" w:rsidRPr="00BC6C86">
        <w:rPr>
          <w:rFonts w:asciiTheme="minorHAnsi" w:hAnsiTheme="minorHAnsi" w:cs="Calibri" w:hint="cs"/>
          <w:rtl/>
          <w:lang w:val="fr-FR" w:bidi="ar-LB"/>
        </w:rPr>
        <w:t xml:space="preserve">فقد نجح الممثلون الرقميون التابعين لمختلف مؤسسات وأقسام جامعة القديس يوسف في توفير الدعم اللازم لزملائهم في هذه المرحلة. </w:t>
      </w:r>
      <w:r w:rsidR="0065229E" w:rsidRPr="00BC6C86">
        <w:rPr>
          <w:rFonts w:asciiTheme="minorHAnsi" w:hAnsiTheme="minorHAnsi" w:cs="Calibri" w:hint="cs"/>
          <w:rtl/>
          <w:lang w:val="fr-FR" w:bidi="ar-LB"/>
        </w:rPr>
        <w:t xml:space="preserve">وقد تمّ الاستعانة بهذه الشبكة لنشر كافة التوصيات والتطورات الجديدة المرتبطة بالتعليم عن بعد. </w:t>
      </w:r>
    </w:p>
    <w:p w14:paraId="28BD8281" w14:textId="38F7AEBE" w:rsidR="00067AA9" w:rsidRPr="00BC6C86" w:rsidRDefault="0021276B" w:rsidP="0021276B">
      <w:pPr>
        <w:pStyle w:val="Heading2"/>
        <w:numPr>
          <w:ilvl w:val="0"/>
          <w:numId w:val="1"/>
        </w:numPr>
        <w:bidi/>
        <w:rPr>
          <w:rFonts w:asciiTheme="minorHAnsi" w:hAnsiTheme="minorHAnsi" w:cstheme="minorHAnsi"/>
          <w:sz w:val="24"/>
          <w:szCs w:val="24"/>
          <w:shd w:val="clear" w:color="auto" w:fill="FFFF00"/>
          <w:lang w:val="fr-FR"/>
        </w:rPr>
      </w:pPr>
      <w:r w:rsidRPr="00BC6C86">
        <w:rPr>
          <w:rFonts w:asciiTheme="minorHAnsi" w:hAnsiTheme="minorHAnsi" w:cstheme="minorHAnsi" w:hint="cs"/>
          <w:sz w:val="24"/>
          <w:szCs w:val="24"/>
          <w:shd w:val="clear" w:color="auto" w:fill="FFFF00"/>
          <w:rtl/>
          <w:lang w:val="fr-FR" w:bidi="ar-LB"/>
        </w:rPr>
        <w:t xml:space="preserve">كيف ساهم مشروع </w:t>
      </w:r>
      <w:r w:rsidRPr="00BC6C86">
        <w:rPr>
          <w:rFonts w:asciiTheme="minorHAnsi" w:hAnsiTheme="minorHAnsi" w:cstheme="minorHAnsi"/>
          <w:sz w:val="24"/>
          <w:szCs w:val="24"/>
          <w:shd w:val="clear" w:color="auto" w:fill="FFFF00"/>
          <w:lang w:val="fr-FR" w:bidi="ar-LB"/>
        </w:rPr>
        <w:t>ADIP</w:t>
      </w:r>
      <w:r w:rsidRPr="00BC6C86">
        <w:rPr>
          <w:rFonts w:asciiTheme="minorHAnsi" w:hAnsiTheme="minorHAnsi" w:cstheme="minorHAnsi" w:hint="cs"/>
          <w:sz w:val="24"/>
          <w:szCs w:val="24"/>
          <w:shd w:val="clear" w:color="auto" w:fill="FFFF00"/>
          <w:rtl/>
          <w:lang w:val="fr-FR" w:bidi="ar-LB"/>
        </w:rPr>
        <w:t xml:space="preserve"> (التعلّم عن بعد والابتكار التربوي) التابع للوكالة الجامعية للفرنكوفونية في تطوير وحدة التكنولوجيا الحديثة في التعليم الجامعي</w:t>
      </w:r>
      <w:r w:rsidR="00070E00" w:rsidRPr="00BC6C86">
        <w:rPr>
          <w:rFonts w:asciiTheme="minorHAnsi" w:hAnsiTheme="minorHAnsi" w:cstheme="minorHAnsi" w:hint="cs"/>
          <w:sz w:val="24"/>
          <w:szCs w:val="24"/>
          <w:shd w:val="clear" w:color="auto" w:fill="FFFF00"/>
          <w:rtl/>
          <w:lang w:val="fr-FR" w:bidi="ar-LB"/>
        </w:rPr>
        <w:t xml:space="preserve"> </w:t>
      </w:r>
      <w:r w:rsidR="00070E00" w:rsidRPr="00BC6C86">
        <w:rPr>
          <w:rFonts w:asciiTheme="minorHAnsi" w:hAnsiTheme="minorHAnsi" w:cstheme="minorHAnsi"/>
          <w:sz w:val="24"/>
          <w:szCs w:val="24"/>
          <w:shd w:val="clear" w:color="auto" w:fill="FFFF00"/>
          <w:lang w:val="fr-FR" w:bidi="ar-LB"/>
        </w:rPr>
        <w:t>UNTE</w:t>
      </w:r>
      <w:r w:rsidRPr="00BC6C86">
        <w:rPr>
          <w:rFonts w:asciiTheme="minorHAnsi" w:hAnsiTheme="minorHAnsi" w:cstheme="minorHAnsi" w:hint="cs"/>
          <w:sz w:val="24"/>
          <w:szCs w:val="24"/>
          <w:shd w:val="clear" w:color="auto" w:fill="FFFF00"/>
          <w:rtl/>
          <w:lang w:val="fr-FR" w:bidi="ar-LB"/>
        </w:rPr>
        <w:t xml:space="preserve"> وتمكينها من اقتراح خدمات جديدة؟   </w:t>
      </w:r>
    </w:p>
    <w:p w14:paraId="3ABBFFD2" w14:textId="77777777" w:rsidR="00070E00" w:rsidRPr="00BC6C86" w:rsidRDefault="00070E00" w:rsidP="00CD0258">
      <w:pPr>
        <w:bidi/>
        <w:rPr>
          <w:rFonts w:cstheme="minorHAnsi"/>
          <w:color w:val="000000"/>
          <w:sz w:val="24"/>
          <w:szCs w:val="24"/>
          <w:shd w:val="clear" w:color="auto" w:fill="FFFFFF"/>
          <w:rtl/>
          <w:lang w:val="fr-FR"/>
        </w:rPr>
      </w:pPr>
    </w:p>
    <w:p w14:paraId="1BAEC9E6" w14:textId="1497904C" w:rsidR="00067AA9" w:rsidRPr="00BC6C86" w:rsidRDefault="00CD0258" w:rsidP="00F7727E">
      <w:pPr>
        <w:bidi/>
        <w:jc w:val="both"/>
        <w:rPr>
          <w:sz w:val="24"/>
          <w:szCs w:val="24"/>
          <w:rtl/>
          <w:lang w:val="fr-FR" w:bidi="ar-LB"/>
        </w:rPr>
      </w:pPr>
      <w:r w:rsidRPr="00BC6C86">
        <w:rPr>
          <w:rFonts w:cstheme="minorHAnsi" w:hint="cs"/>
          <w:color w:val="000000"/>
          <w:sz w:val="24"/>
          <w:szCs w:val="24"/>
          <w:shd w:val="clear" w:color="auto" w:fill="FFFFFF"/>
          <w:rtl/>
          <w:lang w:val="fr-FR"/>
        </w:rPr>
        <w:t xml:space="preserve">لقد شكلّ مشروع </w:t>
      </w:r>
      <w:r w:rsidRPr="00BC6C86">
        <w:rPr>
          <w:rFonts w:cstheme="minorHAnsi"/>
          <w:color w:val="000000"/>
          <w:sz w:val="24"/>
          <w:szCs w:val="24"/>
          <w:shd w:val="clear" w:color="auto" w:fill="FFFFFF"/>
          <w:lang w:val="fr-FR"/>
        </w:rPr>
        <w:t>ADIP</w:t>
      </w:r>
      <w:r w:rsidRPr="00BC6C86">
        <w:rPr>
          <w:rFonts w:cstheme="minorHAnsi" w:hint="cs"/>
          <w:color w:val="000000"/>
          <w:sz w:val="24"/>
          <w:szCs w:val="24"/>
          <w:shd w:val="clear" w:color="auto" w:fill="FFFFFF"/>
          <w:rtl/>
          <w:lang w:val="fr-FR" w:bidi="ar-LB"/>
        </w:rPr>
        <w:t xml:space="preserve"> لمختلف شركائه لاسيما لوحدة التكنولوجيا الحديثة في التعليم الجامعي</w:t>
      </w:r>
      <w:r w:rsidR="00070E00" w:rsidRPr="00BC6C86">
        <w:rPr>
          <w:rFonts w:cstheme="minorHAnsi" w:hint="cs"/>
          <w:color w:val="000000"/>
          <w:sz w:val="24"/>
          <w:szCs w:val="24"/>
          <w:shd w:val="clear" w:color="auto" w:fill="FFFFFF"/>
          <w:rtl/>
          <w:lang w:val="fr-FR" w:bidi="ar-LB"/>
        </w:rPr>
        <w:t xml:space="preserve"> </w:t>
      </w:r>
      <w:r w:rsidR="00070E00" w:rsidRPr="00BC6C86">
        <w:rPr>
          <w:rFonts w:cstheme="minorHAnsi"/>
          <w:color w:val="000000"/>
          <w:sz w:val="24"/>
          <w:szCs w:val="24"/>
          <w:shd w:val="clear" w:color="auto" w:fill="FFFFFF"/>
          <w:lang w:val="fr-FR" w:bidi="ar-LB"/>
        </w:rPr>
        <w:t>UNTE</w:t>
      </w:r>
      <w:r w:rsidRPr="00BC6C86">
        <w:rPr>
          <w:rFonts w:cstheme="minorHAnsi" w:hint="cs"/>
          <w:color w:val="000000"/>
          <w:sz w:val="24"/>
          <w:szCs w:val="24"/>
          <w:shd w:val="clear" w:color="auto" w:fill="FFFFFF"/>
          <w:rtl/>
          <w:lang w:val="fr-FR" w:bidi="ar-LB"/>
        </w:rPr>
        <w:t xml:space="preserve"> </w:t>
      </w:r>
      <w:r w:rsidR="004A74E6" w:rsidRPr="00BC6C86">
        <w:rPr>
          <w:rFonts w:cstheme="minorHAnsi" w:hint="cs"/>
          <w:color w:val="000000"/>
          <w:sz w:val="24"/>
          <w:szCs w:val="24"/>
          <w:shd w:val="clear" w:color="auto" w:fill="FFFFFF"/>
          <w:rtl/>
          <w:lang w:val="fr-FR" w:bidi="ar-LB"/>
        </w:rPr>
        <w:t>أكثر من مشروع بحث انتهى عام 2017</w:t>
      </w:r>
      <w:r w:rsidR="00C539C9" w:rsidRPr="00BC6C86">
        <w:rPr>
          <w:rFonts w:cstheme="minorHAnsi" w:hint="cs"/>
          <w:color w:val="000000"/>
          <w:sz w:val="24"/>
          <w:szCs w:val="24"/>
          <w:shd w:val="clear" w:color="auto" w:fill="FFFFFF"/>
          <w:rtl/>
          <w:lang w:val="fr-FR" w:bidi="ar-LB"/>
        </w:rPr>
        <w:t xml:space="preserve">، فهو شبكة تضمّ عدد من الخبراء </w:t>
      </w:r>
      <w:r w:rsidR="00070E00" w:rsidRPr="00BC6C86">
        <w:rPr>
          <w:rFonts w:cstheme="minorHAnsi" w:hint="cs"/>
          <w:color w:val="000000"/>
          <w:sz w:val="24"/>
          <w:szCs w:val="24"/>
          <w:shd w:val="clear" w:color="auto" w:fill="FFFFFF"/>
          <w:rtl/>
          <w:lang w:val="fr-FR" w:bidi="ar-LB"/>
        </w:rPr>
        <w:t>الاخ</w:t>
      </w:r>
      <w:r w:rsidR="007822F2">
        <w:rPr>
          <w:rFonts w:cstheme="minorHAnsi" w:hint="cs"/>
          <w:color w:val="000000"/>
          <w:sz w:val="24"/>
          <w:szCs w:val="24"/>
          <w:shd w:val="clear" w:color="auto" w:fill="FFFFFF"/>
          <w:rtl/>
          <w:lang w:val="fr-FR" w:bidi="ar-LB"/>
        </w:rPr>
        <w:t>ت</w:t>
      </w:r>
      <w:r w:rsidR="00070E00" w:rsidRPr="00BC6C86">
        <w:rPr>
          <w:rFonts w:cstheme="minorHAnsi" w:hint="cs"/>
          <w:color w:val="000000"/>
          <w:sz w:val="24"/>
          <w:szCs w:val="24"/>
          <w:shd w:val="clear" w:color="auto" w:fill="FFFFFF"/>
          <w:rtl/>
          <w:lang w:val="fr-FR" w:bidi="ar-LB"/>
        </w:rPr>
        <w:t>صا</w:t>
      </w:r>
      <w:r w:rsidR="007822F2">
        <w:rPr>
          <w:rFonts w:cstheme="minorHAnsi" w:hint="cs"/>
          <w:color w:val="000000"/>
          <w:sz w:val="24"/>
          <w:szCs w:val="24"/>
          <w:shd w:val="clear" w:color="auto" w:fill="FFFFFF"/>
          <w:rtl/>
          <w:lang w:val="fr-FR" w:bidi="ar-LB"/>
        </w:rPr>
        <w:t>ص</w:t>
      </w:r>
      <w:r w:rsidR="00070E00" w:rsidRPr="00BC6C86">
        <w:rPr>
          <w:rFonts w:cstheme="minorHAnsi" w:hint="cs"/>
          <w:color w:val="000000"/>
          <w:sz w:val="24"/>
          <w:szCs w:val="24"/>
          <w:shd w:val="clear" w:color="auto" w:fill="FFFFFF"/>
          <w:rtl/>
          <w:lang w:val="fr-FR" w:bidi="ar-LB"/>
        </w:rPr>
        <w:t xml:space="preserve">يين </w:t>
      </w:r>
      <w:r w:rsidR="00C539C9" w:rsidRPr="00BC6C86">
        <w:rPr>
          <w:rFonts w:cstheme="minorHAnsi" w:hint="cs"/>
          <w:color w:val="000000"/>
          <w:sz w:val="24"/>
          <w:szCs w:val="24"/>
          <w:shd w:val="clear" w:color="auto" w:fill="FFFFFF"/>
          <w:rtl/>
          <w:lang w:val="fr-FR" w:bidi="ar-LB"/>
        </w:rPr>
        <w:t xml:space="preserve">في التكنولوجيا التربوية الذين يتبادلون الخبرات والتجارب ويتشاركون الموارد لكي يتمكّن كلٌ منهم من توفير الدعم اللازم لمجموعته.  </w:t>
      </w:r>
    </w:p>
    <w:p w14:paraId="4F99D42C" w14:textId="3857FB53" w:rsidR="00A01377" w:rsidRPr="00BC6C86" w:rsidRDefault="005167D7" w:rsidP="00F7727E">
      <w:pPr>
        <w:bidi/>
        <w:jc w:val="both"/>
        <w:rPr>
          <w:rFonts w:cstheme="minorHAnsi"/>
          <w:color w:val="212121"/>
          <w:sz w:val="24"/>
          <w:szCs w:val="24"/>
          <w:rtl/>
          <w:lang w:val="fr-FR" w:bidi="ar-LB"/>
        </w:rPr>
      </w:pPr>
      <w:r w:rsidRPr="00BC6C86">
        <w:rPr>
          <w:rFonts w:cstheme="minorHAnsi" w:hint="cs"/>
          <w:color w:val="212121"/>
          <w:sz w:val="24"/>
          <w:szCs w:val="24"/>
          <w:rtl/>
          <w:lang w:val="fr-FR" w:bidi="ar-LB"/>
        </w:rPr>
        <w:t>ولا بد من الإشارة إلى أن "</w:t>
      </w:r>
      <w:r w:rsidR="00A01377" w:rsidRPr="00BC6C86">
        <w:rPr>
          <w:rFonts w:cstheme="minorHAnsi" w:hint="cs"/>
          <w:color w:val="212121"/>
          <w:sz w:val="24"/>
          <w:szCs w:val="24"/>
          <w:rtl/>
          <w:lang w:val="fr-FR" w:bidi="ar-LB"/>
        </w:rPr>
        <w:t>دليل الممارسات التربوية الجيدة لإعداد دورة تدريب عن بعد</w:t>
      </w:r>
      <w:r w:rsidRPr="00BC6C86">
        <w:rPr>
          <w:rFonts w:cstheme="minorHAnsi" w:hint="cs"/>
          <w:color w:val="212121"/>
          <w:sz w:val="24"/>
          <w:szCs w:val="24"/>
          <w:rtl/>
          <w:lang w:val="fr-FR" w:bidi="ar-LB"/>
        </w:rPr>
        <w:t xml:space="preserve">" الذي تمّ وضعه في إطار مشروع </w:t>
      </w:r>
      <w:r w:rsidRPr="00BC6C86">
        <w:rPr>
          <w:rFonts w:cstheme="minorHAnsi"/>
          <w:color w:val="212121"/>
          <w:sz w:val="24"/>
          <w:szCs w:val="24"/>
          <w:lang w:val="fr-FR" w:bidi="ar-LB"/>
        </w:rPr>
        <w:t>ADIP</w:t>
      </w:r>
      <w:r w:rsidRPr="00BC6C86">
        <w:rPr>
          <w:rFonts w:cstheme="minorHAnsi" w:hint="cs"/>
          <w:color w:val="212121"/>
          <w:sz w:val="24"/>
          <w:szCs w:val="24"/>
          <w:rtl/>
          <w:lang w:val="fr-FR" w:bidi="ar-LB"/>
        </w:rPr>
        <w:t xml:space="preserve"> ساهم بشكل كبير في تطوير وحدة التكنولوجيا الحديثة قي التعلم الجامعي. هذا الدليل الذي شاركت في صياغته ووضعه، يقدّم أدوات أساسية وفعالة لإعداد دورة تدريب عن بعد وفقاً لهندسة تربوية معينة. </w:t>
      </w:r>
      <w:r w:rsidR="00927AA2" w:rsidRPr="00BC6C86">
        <w:rPr>
          <w:rFonts w:cstheme="minorHAnsi" w:hint="cs"/>
          <w:color w:val="212121"/>
          <w:sz w:val="24"/>
          <w:szCs w:val="24"/>
          <w:rtl/>
          <w:lang w:val="fr-FR" w:bidi="ar-LB"/>
        </w:rPr>
        <w:t xml:space="preserve">وأذكر  هنا البطاقة النموذج لوضع سيناريو لتدريب عن بعد وقائمة تصميم دورة الكترونية. </w:t>
      </w:r>
    </w:p>
    <w:p w14:paraId="0D698133" w14:textId="7D62D874" w:rsidR="00067AA9" w:rsidRPr="00BC6C86" w:rsidRDefault="00F50CFB" w:rsidP="00F35D20">
      <w:pPr>
        <w:pStyle w:val="NormalWeb"/>
        <w:numPr>
          <w:ilvl w:val="0"/>
          <w:numId w:val="1"/>
        </w:numPr>
        <w:bidi/>
        <w:rPr>
          <w:rFonts w:asciiTheme="minorHAnsi" w:eastAsiaTheme="majorEastAsia" w:hAnsiTheme="minorHAnsi" w:cstheme="minorHAnsi"/>
          <w:color w:val="2F5496" w:themeColor="accent1" w:themeShade="BF"/>
          <w:shd w:val="clear" w:color="auto" w:fill="FFFF00"/>
          <w:lang w:val="fr-FR"/>
        </w:rPr>
      </w:pPr>
      <w:r w:rsidRPr="00BC6C86">
        <w:rPr>
          <w:rFonts w:asciiTheme="minorHAnsi" w:eastAsiaTheme="majorEastAsia" w:hAnsiTheme="minorHAnsi" w:cstheme="minorHAnsi" w:hint="cs"/>
          <w:color w:val="2F5496" w:themeColor="accent1" w:themeShade="BF"/>
          <w:shd w:val="clear" w:color="auto" w:fill="FFFF00"/>
          <w:rtl/>
          <w:lang w:val="fr-FR"/>
        </w:rPr>
        <w:t xml:space="preserve">كيف يتفاعل الأساتذة والطلاب مع هذا الوضع غير المسبوق على الصعيد التربوي؟ </w:t>
      </w:r>
    </w:p>
    <w:p w14:paraId="7AEF213D" w14:textId="5F0E36C0" w:rsidR="002C5644" w:rsidRPr="00BC6C86" w:rsidRDefault="00FD3AA4" w:rsidP="00F7727E">
      <w:pPr>
        <w:pStyle w:val="NormalWeb"/>
        <w:bidi/>
        <w:jc w:val="both"/>
        <w:rPr>
          <w:rFonts w:asciiTheme="minorHAnsi" w:hAnsiTheme="minorHAnsi" w:cstheme="minorHAnsi"/>
          <w:color w:val="212121"/>
          <w:rtl/>
          <w:lang w:val="fr-FR" w:bidi="ar-LB"/>
        </w:rPr>
      </w:pPr>
      <w:r w:rsidRPr="00BC6C86">
        <w:rPr>
          <w:rFonts w:asciiTheme="minorHAnsi" w:hAnsiTheme="minorHAnsi" w:cstheme="minorHAnsi" w:hint="cs"/>
          <w:color w:val="212121"/>
          <w:rtl/>
          <w:lang w:val="fr-FR" w:bidi="ar-LB"/>
        </w:rPr>
        <w:lastRenderedPageBreak/>
        <w:t>أظهرت الإحصاءات التي تمّ اجراؤها بعد فترة 14 يوم على بدء نفاذ القرار الصادر عن الجامعة والقاضي باعتماد التعليم عن بعد أرقاماً مشجّعة</w:t>
      </w:r>
      <w:r w:rsidR="00B05877" w:rsidRPr="00BC6C86">
        <w:rPr>
          <w:rFonts w:asciiTheme="minorHAnsi" w:hAnsiTheme="minorHAnsi" w:cstheme="minorHAnsi" w:hint="cs"/>
          <w:color w:val="212121"/>
          <w:rtl/>
          <w:lang w:val="fr-FR" w:bidi="ar-LB"/>
        </w:rPr>
        <w:t xml:space="preserve">: تمّ اعداد أكثر من 100 دورة الكترونية على منصة مودل الخاصة بالجامعة وإتاحة </w:t>
      </w:r>
      <w:r w:rsidR="00083220" w:rsidRPr="00BC6C86">
        <w:rPr>
          <w:rFonts w:asciiTheme="minorHAnsi" w:hAnsiTheme="minorHAnsi" w:cstheme="minorHAnsi" w:hint="cs"/>
          <w:color w:val="212121"/>
          <w:rtl/>
          <w:lang w:val="fr-FR" w:bidi="ar-LB"/>
        </w:rPr>
        <w:t>مجموعة كبيرة من ال</w:t>
      </w:r>
      <w:r w:rsidR="00B05877" w:rsidRPr="00BC6C86">
        <w:rPr>
          <w:rFonts w:asciiTheme="minorHAnsi" w:hAnsiTheme="minorHAnsi" w:cstheme="minorHAnsi" w:hint="cs"/>
          <w:color w:val="212121"/>
          <w:rtl/>
          <w:lang w:val="fr-FR" w:bidi="ar-LB"/>
        </w:rPr>
        <w:t xml:space="preserve">موارد التربوية </w:t>
      </w:r>
      <w:r w:rsidR="00083220" w:rsidRPr="00BC6C86">
        <w:rPr>
          <w:rFonts w:asciiTheme="minorHAnsi" w:hAnsiTheme="minorHAnsi" w:cstheme="minorHAnsi" w:hint="cs"/>
          <w:color w:val="212121"/>
          <w:rtl/>
          <w:lang w:val="fr-FR" w:bidi="ar-LB"/>
        </w:rPr>
        <w:t xml:space="preserve">يصل عددها إلى </w:t>
      </w:r>
      <w:r w:rsidR="00B05877" w:rsidRPr="00BC6C86">
        <w:rPr>
          <w:rFonts w:asciiTheme="minorHAnsi" w:hAnsiTheme="minorHAnsi" w:cstheme="minorHAnsi" w:hint="cs"/>
          <w:color w:val="212121"/>
          <w:rtl/>
          <w:lang w:val="fr-FR" w:bidi="ar-LB"/>
        </w:rPr>
        <w:t xml:space="preserve"> 2500 </w:t>
      </w:r>
      <w:r w:rsidR="00083220" w:rsidRPr="00BC6C86">
        <w:rPr>
          <w:rFonts w:asciiTheme="minorHAnsi" w:hAnsiTheme="minorHAnsi" w:cstheme="minorHAnsi" w:hint="cs"/>
          <w:color w:val="212121"/>
          <w:rtl/>
          <w:lang w:val="fr-FR" w:bidi="ar-LB"/>
        </w:rPr>
        <w:t xml:space="preserve">وأكثر من 600 نشاط، بالإضافة إلى تشكيل 400 فريق على </w:t>
      </w:r>
      <w:r w:rsidR="00083220" w:rsidRPr="00BC6C86">
        <w:rPr>
          <w:rFonts w:asciiTheme="minorHAnsi" w:hAnsiTheme="minorHAnsi" w:cstheme="minorHAnsi"/>
          <w:color w:val="212121"/>
          <w:lang w:val="fr-FR" w:bidi="ar-LB"/>
        </w:rPr>
        <w:t>Teams</w:t>
      </w:r>
      <w:r w:rsidR="00083220" w:rsidRPr="00BC6C86">
        <w:rPr>
          <w:rFonts w:asciiTheme="minorHAnsi" w:hAnsiTheme="minorHAnsi" w:cstheme="minorHAnsi" w:hint="cs"/>
          <w:color w:val="212121"/>
          <w:rtl/>
          <w:lang w:val="fr-FR" w:bidi="ar-LB"/>
        </w:rPr>
        <w:t xml:space="preserve"> مع 5000 مستخدم ناشط، </w:t>
      </w:r>
      <w:r w:rsidR="00E44DE7" w:rsidRPr="00BC6C86">
        <w:rPr>
          <w:rFonts w:asciiTheme="minorHAnsi" w:hAnsiTheme="minorHAnsi" w:cstheme="minorHAnsi" w:hint="cs"/>
          <w:color w:val="212121"/>
          <w:rtl/>
          <w:lang w:val="fr-FR" w:bidi="ar-LB"/>
        </w:rPr>
        <w:t xml:space="preserve">وتوفير أكثر من 200 دورة الكترونية عبر حساب </w:t>
      </w:r>
      <w:r w:rsidR="00E44DE7" w:rsidRPr="00BC6C86">
        <w:rPr>
          <w:rFonts w:asciiTheme="minorHAnsi" w:hAnsiTheme="minorHAnsi" w:cstheme="minorHAnsi"/>
          <w:color w:val="212121"/>
          <w:lang w:val="fr-FR" w:bidi="ar-LB"/>
        </w:rPr>
        <w:t>Zoom</w:t>
      </w:r>
      <w:r w:rsidR="00E44DE7" w:rsidRPr="00BC6C86">
        <w:rPr>
          <w:rFonts w:asciiTheme="minorHAnsi" w:hAnsiTheme="minorHAnsi" w:cstheme="minorHAnsi" w:hint="cs"/>
          <w:color w:val="212121"/>
          <w:rtl/>
          <w:lang w:val="fr-FR" w:bidi="ar-LB"/>
        </w:rPr>
        <w:t xml:space="preserve"> الخاص بالجامعة. </w:t>
      </w:r>
      <w:r w:rsidR="00C87389" w:rsidRPr="00BC6C86">
        <w:rPr>
          <w:rFonts w:asciiTheme="minorHAnsi" w:hAnsiTheme="minorHAnsi" w:cstheme="minorHAnsi" w:hint="cs"/>
          <w:color w:val="212121"/>
          <w:rtl/>
          <w:lang w:val="fr-FR" w:bidi="ar-LB"/>
        </w:rPr>
        <w:t>ولكن الجدير بالذكر أن أفراد هيئة التدريس لم يعتادوا جميعاً استخدام الأدوات الرقمية وهناك فجوة رقمية بين الأساتذة الذين لم أو قلَ ما استخدموا النظام الرقمي وهؤلاء المتمرّسين في مجال التكنولوجيا الحديثة.</w:t>
      </w:r>
      <w:r w:rsidR="00FD7708" w:rsidRPr="00BC6C86">
        <w:rPr>
          <w:rFonts w:asciiTheme="minorHAnsi" w:hAnsiTheme="minorHAnsi" w:cstheme="minorHAnsi" w:hint="cs"/>
          <w:color w:val="212121"/>
          <w:rtl/>
          <w:lang w:val="fr-FR" w:bidi="ar-LB"/>
        </w:rPr>
        <w:t xml:space="preserve"> و</w:t>
      </w:r>
      <w:r w:rsidR="003B5251" w:rsidRPr="00BC6C86">
        <w:rPr>
          <w:rFonts w:asciiTheme="minorHAnsi" w:hAnsiTheme="minorHAnsi" w:cstheme="minorHAnsi" w:hint="cs"/>
          <w:color w:val="212121"/>
          <w:rtl/>
          <w:lang w:val="fr-FR" w:bidi="ar-LB"/>
        </w:rPr>
        <w:t xml:space="preserve">نظراً لهذا الواقع وتماشياً مع الأساتذة الذين لا يعتمدون المجال الرقمي، نفكر حالياً في مقاربات تدريب تتناسب والصعوبات التي يواجهها هؤلاء.  </w:t>
      </w:r>
    </w:p>
    <w:p w14:paraId="6EDD781A" w14:textId="390BBCB7" w:rsidR="0054738F" w:rsidRPr="00BC6C86" w:rsidRDefault="0054738F" w:rsidP="001E491B">
      <w:pPr>
        <w:pStyle w:val="NormalWeb"/>
        <w:bidi/>
        <w:jc w:val="both"/>
        <w:rPr>
          <w:rFonts w:asciiTheme="minorHAnsi" w:hAnsiTheme="minorHAnsi" w:cstheme="minorHAnsi"/>
          <w:color w:val="212121"/>
          <w:rtl/>
          <w:lang w:val="fr-FR" w:bidi="ar-LB"/>
        </w:rPr>
      </w:pPr>
      <w:r w:rsidRPr="00BC6C86">
        <w:rPr>
          <w:rFonts w:asciiTheme="minorHAnsi" w:hAnsiTheme="minorHAnsi" w:cstheme="minorHAnsi" w:hint="cs"/>
          <w:color w:val="212121"/>
          <w:rtl/>
          <w:lang w:val="fr-FR"/>
        </w:rPr>
        <w:t xml:space="preserve">ويواجه الطلاب أيضاً </w:t>
      </w:r>
      <w:r w:rsidR="00314501" w:rsidRPr="00BC6C86">
        <w:rPr>
          <w:rFonts w:asciiTheme="minorHAnsi" w:hAnsiTheme="minorHAnsi" w:cstheme="minorHAnsi" w:hint="cs"/>
          <w:color w:val="212121"/>
          <w:rtl/>
          <w:lang w:val="fr-FR"/>
        </w:rPr>
        <w:t>عدد</w:t>
      </w:r>
      <w:r w:rsidR="001E491B" w:rsidRPr="00BC6C86">
        <w:rPr>
          <w:rFonts w:asciiTheme="minorHAnsi" w:hAnsiTheme="minorHAnsi" w:cstheme="minorHAnsi" w:hint="cs"/>
          <w:color w:val="212121"/>
          <w:rtl/>
          <w:lang w:val="fr-FR"/>
        </w:rPr>
        <w:t xml:space="preserve"> </w:t>
      </w:r>
      <w:r w:rsidR="00314501" w:rsidRPr="00BC6C86">
        <w:rPr>
          <w:rFonts w:asciiTheme="minorHAnsi" w:hAnsiTheme="minorHAnsi" w:cstheme="minorHAnsi" w:hint="cs"/>
          <w:color w:val="212121"/>
          <w:rtl/>
          <w:lang w:val="fr-FR"/>
        </w:rPr>
        <w:t xml:space="preserve">من المشاكل والصعوبات في ما يتعلق بالدورات الالكترونية. </w:t>
      </w:r>
      <w:r w:rsidR="00ED2C7D" w:rsidRPr="00BC6C86">
        <w:rPr>
          <w:rFonts w:asciiTheme="minorHAnsi" w:hAnsiTheme="minorHAnsi" w:cstheme="minorHAnsi" w:hint="cs"/>
          <w:color w:val="212121"/>
          <w:rtl/>
          <w:lang w:val="fr-FR" w:bidi="ar-LB"/>
        </w:rPr>
        <w:t xml:space="preserve">قد يشعر الطلاب في عملية التعليم عن بعد بأنهم ليسوا جزءاً من مجموعة </w:t>
      </w:r>
      <w:r w:rsidR="001E491B" w:rsidRPr="00BC6C86">
        <w:rPr>
          <w:rFonts w:asciiTheme="minorHAnsi" w:hAnsiTheme="minorHAnsi" w:cstheme="minorHAnsi" w:hint="cs"/>
          <w:color w:val="212121"/>
          <w:rtl/>
          <w:lang w:val="fr-FR" w:bidi="ar-LB"/>
        </w:rPr>
        <w:t xml:space="preserve">معينة، </w:t>
      </w:r>
      <w:r w:rsidR="00ED2C7D" w:rsidRPr="00BC6C86">
        <w:rPr>
          <w:rFonts w:asciiTheme="minorHAnsi" w:hAnsiTheme="minorHAnsi" w:cstheme="minorHAnsi" w:hint="cs"/>
          <w:color w:val="212121"/>
          <w:rtl/>
          <w:lang w:val="fr-FR" w:bidi="ar-LB"/>
        </w:rPr>
        <w:t xml:space="preserve">ما يثير لديهم في الواقع حس المنافسة والتفوّق. فضلاً عن ذلك، قد يعاني الطلاب من قلّة الانتباه والتركيز في مثل هذه الدورات </w:t>
      </w:r>
      <w:r w:rsidR="003A30EF" w:rsidRPr="00BC6C86">
        <w:rPr>
          <w:rFonts w:asciiTheme="minorHAnsi" w:hAnsiTheme="minorHAnsi" w:cstheme="minorHAnsi" w:hint="cs"/>
          <w:color w:val="212121"/>
          <w:rtl/>
          <w:lang w:val="fr-FR" w:bidi="ar-LB"/>
        </w:rPr>
        <w:t>إذ يمكنهم القيام بعدة مهام في الوقت عينه فيتحققون من رسائلهم الالكترونية و</w:t>
      </w:r>
      <w:r w:rsidR="001E491B" w:rsidRPr="00BC6C86">
        <w:rPr>
          <w:rFonts w:asciiTheme="minorHAnsi" w:hAnsiTheme="minorHAnsi" w:cstheme="minorHAnsi" w:hint="cs"/>
          <w:color w:val="212121"/>
          <w:rtl/>
          <w:lang w:val="fr-FR" w:bidi="ar-LB"/>
        </w:rPr>
        <w:t xml:space="preserve">يتواصلون </w:t>
      </w:r>
      <w:r w:rsidR="003A30EF" w:rsidRPr="00BC6C86">
        <w:rPr>
          <w:rFonts w:asciiTheme="minorHAnsi" w:hAnsiTheme="minorHAnsi" w:cstheme="minorHAnsi" w:hint="cs"/>
          <w:color w:val="212121"/>
          <w:rtl/>
          <w:lang w:val="fr-FR" w:bidi="ar-LB"/>
        </w:rPr>
        <w:t xml:space="preserve">مع أصدقائهم ويتصفحون مواقع الانترنت خلال المحاضرات الالكترونية. </w:t>
      </w:r>
    </w:p>
    <w:p w14:paraId="531FE359" w14:textId="2B0A267F" w:rsidR="00067AA9" w:rsidRPr="00BC6C86" w:rsidRDefault="009702A9" w:rsidP="009702A9">
      <w:pPr>
        <w:pStyle w:val="NormalWeb"/>
        <w:numPr>
          <w:ilvl w:val="0"/>
          <w:numId w:val="1"/>
        </w:numPr>
        <w:bidi/>
        <w:rPr>
          <w:rFonts w:asciiTheme="minorHAnsi" w:eastAsiaTheme="majorEastAsia" w:hAnsiTheme="minorHAnsi" w:cstheme="minorHAnsi"/>
          <w:color w:val="2F5496" w:themeColor="accent1" w:themeShade="BF"/>
          <w:shd w:val="clear" w:color="auto" w:fill="FFFF00"/>
          <w:lang w:val="fr-FR"/>
        </w:rPr>
      </w:pPr>
      <w:r w:rsidRPr="00BC6C86">
        <w:rPr>
          <w:rFonts w:asciiTheme="minorHAnsi" w:eastAsiaTheme="majorEastAsia" w:hAnsiTheme="minorHAnsi" w:cstheme="minorHAnsi" w:hint="cs"/>
          <w:color w:val="2F5496" w:themeColor="accent1" w:themeShade="BF"/>
          <w:shd w:val="clear" w:color="auto" w:fill="FFFF00"/>
          <w:rtl/>
          <w:lang w:val="fr-FR"/>
        </w:rPr>
        <w:t xml:space="preserve">ما هي منصات التعليم عن بعد التي تعتمدها جامعة القديس يوسف؟ وما مدى رضا الطلاب؟ </w:t>
      </w:r>
    </w:p>
    <w:p w14:paraId="38C590F5" w14:textId="2DF006E1" w:rsidR="00903B97" w:rsidRPr="00BC6C86" w:rsidRDefault="00903B97" w:rsidP="00957FE7">
      <w:pPr>
        <w:pStyle w:val="NormalWeb"/>
        <w:bidi/>
        <w:jc w:val="both"/>
        <w:rPr>
          <w:rFonts w:asciiTheme="minorHAnsi" w:hAnsiTheme="minorHAnsi" w:cstheme="minorHAnsi"/>
          <w:color w:val="212121"/>
          <w:rtl/>
          <w:lang w:val="fr-FR" w:bidi="ar-LB"/>
        </w:rPr>
      </w:pPr>
      <w:r w:rsidRPr="00BC6C86">
        <w:rPr>
          <w:rFonts w:asciiTheme="minorHAnsi" w:hAnsiTheme="minorHAnsi" w:cstheme="minorHAnsi" w:hint="cs"/>
          <w:color w:val="212121"/>
          <w:rtl/>
          <w:lang w:val="fr-FR"/>
        </w:rPr>
        <w:t xml:space="preserve">تتمتّع جامعة القديس يوسف ببيئة رقمية غنية نوعاً ما تضمّ منصة مودل خاصة بنا. </w:t>
      </w:r>
      <w:r w:rsidR="00B135E6" w:rsidRPr="00BC6C86">
        <w:rPr>
          <w:rFonts w:asciiTheme="minorHAnsi" w:hAnsiTheme="minorHAnsi" w:cstheme="minorHAnsi" w:hint="cs"/>
          <w:color w:val="212121"/>
          <w:rtl/>
          <w:lang w:val="fr-FR"/>
        </w:rPr>
        <w:t xml:space="preserve">ومع أن هذه المنصة كانت قائمة قبل قرار الاقفال، إلا أننا عمدنا إلى </w:t>
      </w:r>
      <w:r w:rsidR="00B03ECC" w:rsidRPr="00BC6C86">
        <w:rPr>
          <w:rFonts w:asciiTheme="minorHAnsi" w:hAnsiTheme="minorHAnsi" w:cstheme="minorHAnsi" w:hint="cs"/>
          <w:color w:val="212121"/>
          <w:rtl/>
          <w:lang w:val="fr-FR"/>
        </w:rPr>
        <w:t>زيادة</w:t>
      </w:r>
      <w:r w:rsidR="00B135E6" w:rsidRPr="00BC6C86">
        <w:rPr>
          <w:rFonts w:asciiTheme="minorHAnsi" w:hAnsiTheme="minorHAnsi" w:cstheme="minorHAnsi" w:hint="cs"/>
          <w:color w:val="212121"/>
          <w:rtl/>
          <w:lang w:val="fr-FR"/>
        </w:rPr>
        <w:t xml:space="preserve"> الخدمات </w:t>
      </w:r>
      <w:r w:rsidR="00B03ECC" w:rsidRPr="00BC6C86">
        <w:rPr>
          <w:rFonts w:asciiTheme="minorHAnsi" w:hAnsiTheme="minorHAnsi" w:cstheme="minorHAnsi" w:hint="cs"/>
          <w:color w:val="212121"/>
          <w:rtl/>
          <w:lang w:val="fr-FR"/>
        </w:rPr>
        <w:t xml:space="preserve">التي توفرها </w:t>
      </w:r>
      <w:r w:rsidR="00B135E6" w:rsidRPr="00BC6C86">
        <w:rPr>
          <w:rFonts w:asciiTheme="minorHAnsi" w:hAnsiTheme="minorHAnsi" w:cstheme="minorHAnsi" w:hint="cs"/>
          <w:color w:val="212121"/>
          <w:rtl/>
          <w:lang w:val="fr-FR"/>
        </w:rPr>
        <w:t xml:space="preserve">لضمان الاستمرارية التربوية على أفضل شكل. </w:t>
      </w:r>
      <w:r w:rsidR="00B03ECC" w:rsidRPr="00BC6C86">
        <w:rPr>
          <w:rFonts w:asciiTheme="minorHAnsi" w:hAnsiTheme="minorHAnsi" w:cstheme="minorHAnsi" w:hint="cs"/>
          <w:color w:val="212121"/>
          <w:rtl/>
          <w:lang w:val="fr-FR"/>
        </w:rPr>
        <w:t xml:space="preserve">وبالتالي أصبح من الممكن للأساتذة تحميل المستندات وبعض مقاطع الفيديو وغيرها من المنتديات والتمارين. </w:t>
      </w:r>
      <w:r w:rsidR="00CC7FB0" w:rsidRPr="00BC6C86">
        <w:rPr>
          <w:rFonts w:asciiTheme="minorHAnsi" w:hAnsiTheme="minorHAnsi" w:cstheme="minorHAnsi" w:hint="cs"/>
          <w:color w:val="212121"/>
          <w:rtl/>
          <w:lang w:val="fr-FR"/>
        </w:rPr>
        <w:t xml:space="preserve">أضف إل ذلك اشتراكنا في </w:t>
      </w:r>
      <w:r w:rsidR="00CC7FB0" w:rsidRPr="00BC6C86">
        <w:rPr>
          <w:rFonts w:asciiTheme="minorHAnsi" w:hAnsiTheme="minorHAnsi" w:cstheme="minorHAnsi"/>
          <w:color w:val="212121"/>
        </w:rPr>
        <w:t>Microsoft Office  365</w:t>
      </w:r>
      <w:r w:rsidR="00CC7FB0" w:rsidRPr="00BC6C86">
        <w:rPr>
          <w:rFonts w:asciiTheme="minorHAnsi" w:hAnsiTheme="minorHAnsi" w:cstheme="minorHAnsi" w:hint="cs"/>
          <w:color w:val="212121"/>
          <w:rtl/>
          <w:lang w:val="fr-FR" w:bidi="ar-LB"/>
        </w:rPr>
        <w:t xml:space="preserve">. في خضم هذه الأزمة، شكلّ </w:t>
      </w:r>
      <w:r w:rsidR="00CC7FB0" w:rsidRPr="00BC6C86">
        <w:rPr>
          <w:rFonts w:asciiTheme="minorHAnsi" w:hAnsiTheme="minorHAnsi" w:cstheme="minorHAnsi"/>
          <w:color w:val="212121"/>
          <w:lang w:val="fr-FR" w:bidi="ar-LB"/>
        </w:rPr>
        <w:t xml:space="preserve">Teams </w:t>
      </w:r>
      <w:r w:rsidR="00CC7FB0" w:rsidRPr="00BC6C86">
        <w:rPr>
          <w:rFonts w:asciiTheme="minorHAnsi" w:hAnsiTheme="minorHAnsi" w:cstheme="minorHAnsi" w:hint="cs"/>
          <w:color w:val="212121"/>
          <w:rtl/>
          <w:lang w:val="fr-FR" w:bidi="ar-LB"/>
        </w:rPr>
        <w:t xml:space="preserve"> أداةً فعالة جداً وقد اعتمدها غالبية الأساتذة في الجامعة. </w:t>
      </w:r>
      <w:r w:rsidR="002A38B9" w:rsidRPr="00BC6C86">
        <w:rPr>
          <w:rFonts w:asciiTheme="minorHAnsi" w:hAnsiTheme="minorHAnsi" w:cstheme="minorHAnsi" w:hint="cs"/>
          <w:color w:val="212121"/>
          <w:rtl/>
          <w:lang w:val="fr-FR" w:bidi="ar-LB"/>
        </w:rPr>
        <w:t xml:space="preserve">فهي تتيح مشاركة المستندات </w:t>
      </w:r>
      <w:r w:rsidR="000F0802" w:rsidRPr="00BC6C86">
        <w:rPr>
          <w:rFonts w:asciiTheme="minorHAnsi" w:hAnsiTheme="minorHAnsi" w:cstheme="minorHAnsi" w:hint="cs"/>
          <w:color w:val="212121"/>
          <w:rtl/>
          <w:lang w:val="fr-FR" w:bidi="ar-LB"/>
        </w:rPr>
        <w:t xml:space="preserve">والعمل التعاوني والتواصل في الوقت الحقيقي (الاجتماعات) أو </w:t>
      </w:r>
      <w:r w:rsidR="001E491B" w:rsidRPr="00BC6C86">
        <w:rPr>
          <w:rFonts w:asciiTheme="minorHAnsi" w:hAnsiTheme="minorHAnsi" w:cstheme="minorHAnsi" w:hint="cs"/>
          <w:color w:val="212121"/>
          <w:rtl/>
          <w:lang w:val="fr-FR" w:bidi="ar-LB"/>
        </w:rPr>
        <w:t>في وقت لاحق</w:t>
      </w:r>
      <w:r w:rsidR="000F0802" w:rsidRPr="00BC6C86">
        <w:rPr>
          <w:rFonts w:asciiTheme="minorHAnsi" w:hAnsiTheme="minorHAnsi" w:cstheme="minorHAnsi" w:hint="cs"/>
          <w:color w:val="212121"/>
          <w:rtl/>
          <w:lang w:val="fr-FR" w:bidi="ar-LB"/>
        </w:rPr>
        <w:t xml:space="preserve">. </w:t>
      </w:r>
      <w:r w:rsidR="009A139B" w:rsidRPr="00BC6C86">
        <w:rPr>
          <w:rFonts w:asciiTheme="minorHAnsi" w:hAnsiTheme="minorHAnsi" w:cstheme="minorHAnsi" w:hint="cs"/>
          <w:color w:val="212121"/>
          <w:rtl/>
          <w:lang w:val="fr-FR" w:bidi="ar-LB"/>
        </w:rPr>
        <w:t xml:space="preserve">وقد وُضع أيضاً بتصرّف الأساتذة أدوات خاصة بالمؤتمر عبر الانترنت تتيح لهم اعداد دروات تدريبية افتراضية: </w:t>
      </w:r>
      <w:r w:rsidR="009A139B" w:rsidRPr="00BC6C86">
        <w:rPr>
          <w:rFonts w:asciiTheme="minorHAnsi" w:hAnsiTheme="minorHAnsi" w:cstheme="minorHAnsi"/>
          <w:color w:val="212121"/>
          <w:lang w:val="fr-FR" w:bidi="ar-LB"/>
        </w:rPr>
        <w:t xml:space="preserve">Zoom </w:t>
      </w:r>
      <w:r w:rsidR="009A139B" w:rsidRPr="00BC6C86">
        <w:rPr>
          <w:rFonts w:asciiTheme="minorHAnsi" w:hAnsiTheme="minorHAnsi" w:cstheme="minorHAnsi" w:hint="cs"/>
          <w:color w:val="212121"/>
          <w:rtl/>
          <w:lang w:val="fr-FR" w:bidi="ar-LB"/>
        </w:rPr>
        <w:t xml:space="preserve"> و </w:t>
      </w:r>
      <w:r w:rsidR="009A139B" w:rsidRPr="00BC6C86">
        <w:rPr>
          <w:rFonts w:asciiTheme="minorHAnsi" w:hAnsiTheme="minorHAnsi" w:cstheme="minorHAnsi"/>
          <w:color w:val="212121"/>
          <w:lang w:val="fr-FR" w:bidi="ar-LB"/>
        </w:rPr>
        <w:t>Webex</w:t>
      </w:r>
      <w:r w:rsidR="009A139B" w:rsidRPr="00BC6C86">
        <w:rPr>
          <w:rFonts w:asciiTheme="minorHAnsi" w:hAnsiTheme="minorHAnsi" w:cstheme="minorHAnsi" w:hint="cs"/>
          <w:color w:val="212121"/>
          <w:rtl/>
          <w:lang w:val="fr-FR" w:bidi="ar-LB"/>
        </w:rPr>
        <w:t xml:space="preserve">. </w:t>
      </w:r>
      <w:r w:rsidR="009D5FD7" w:rsidRPr="00BC6C86">
        <w:rPr>
          <w:rFonts w:asciiTheme="minorHAnsi" w:hAnsiTheme="minorHAnsi" w:cstheme="minorHAnsi" w:hint="cs"/>
          <w:color w:val="212121"/>
          <w:rtl/>
          <w:lang w:val="fr-FR" w:bidi="ar-LB"/>
        </w:rPr>
        <w:t xml:space="preserve">ربما </w:t>
      </w:r>
      <w:r w:rsidR="00B73DB7" w:rsidRPr="00BC6C86">
        <w:rPr>
          <w:rFonts w:asciiTheme="minorHAnsi" w:hAnsiTheme="minorHAnsi" w:cstheme="minorHAnsi" w:hint="cs"/>
          <w:color w:val="212121"/>
          <w:rtl/>
          <w:lang w:val="fr-FR" w:bidi="ar-LB"/>
        </w:rPr>
        <w:t xml:space="preserve">قرأتِ أن أداة </w:t>
      </w:r>
      <w:r w:rsidR="00B73DB7" w:rsidRPr="00BC6C86">
        <w:rPr>
          <w:rFonts w:asciiTheme="minorHAnsi" w:hAnsiTheme="minorHAnsi" w:cstheme="minorHAnsi"/>
          <w:color w:val="212121"/>
          <w:lang w:val="fr-FR" w:bidi="ar-LB"/>
        </w:rPr>
        <w:t>zoom</w:t>
      </w:r>
      <w:r w:rsidR="00B73DB7" w:rsidRPr="00BC6C86">
        <w:rPr>
          <w:rFonts w:asciiTheme="minorHAnsi" w:hAnsiTheme="minorHAnsi" w:cstheme="minorHAnsi" w:hint="cs"/>
          <w:color w:val="212121"/>
          <w:rtl/>
          <w:lang w:val="fr-FR" w:bidi="ar-LB"/>
        </w:rPr>
        <w:t xml:space="preserve"> </w:t>
      </w:r>
      <w:r w:rsidR="00957FE7" w:rsidRPr="00BC6C86">
        <w:rPr>
          <w:rFonts w:asciiTheme="minorHAnsi" w:hAnsiTheme="minorHAnsi" w:cstheme="minorHAnsi" w:hint="cs"/>
          <w:color w:val="212121"/>
          <w:rtl/>
          <w:lang w:val="fr-FR" w:bidi="ar-LB"/>
        </w:rPr>
        <w:t>تواجه</w:t>
      </w:r>
      <w:r w:rsidR="00B73DB7" w:rsidRPr="00BC6C86">
        <w:rPr>
          <w:rFonts w:asciiTheme="minorHAnsi" w:hAnsiTheme="minorHAnsi" w:cstheme="minorHAnsi" w:hint="cs"/>
          <w:color w:val="212121"/>
          <w:rtl/>
          <w:lang w:val="fr-FR" w:bidi="ar-LB"/>
        </w:rPr>
        <w:t xml:space="preserve"> بعض الثغرات الأمنية و</w:t>
      </w:r>
      <w:r w:rsidR="001761A2" w:rsidRPr="00BC6C86">
        <w:rPr>
          <w:rFonts w:asciiTheme="minorHAnsi" w:hAnsiTheme="minorHAnsi" w:cstheme="minorHAnsi" w:hint="cs"/>
          <w:color w:val="212121"/>
          <w:rtl/>
          <w:lang w:val="fr-FR" w:bidi="ar-LB"/>
        </w:rPr>
        <w:t>يًن</w:t>
      </w:r>
      <w:r w:rsidR="00B73DB7" w:rsidRPr="00BC6C86">
        <w:rPr>
          <w:rFonts w:asciiTheme="minorHAnsi" w:hAnsiTheme="minorHAnsi" w:cstheme="minorHAnsi" w:hint="cs"/>
          <w:color w:val="212121"/>
          <w:rtl/>
          <w:lang w:val="fr-FR" w:bidi="ar-LB"/>
        </w:rPr>
        <w:t xml:space="preserve">صح بعدم استخدامها حتى يتّم إيجاد حلول لهذه الثغرات. </w:t>
      </w:r>
    </w:p>
    <w:p w14:paraId="4A2DF931" w14:textId="55F9616E" w:rsidR="006048BB" w:rsidRPr="00BC6C86" w:rsidRDefault="006048BB" w:rsidP="003E1EE8">
      <w:pPr>
        <w:pStyle w:val="NormalWeb"/>
        <w:bidi/>
        <w:jc w:val="both"/>
        <w:rPr>
          <w:rFonts w:asciiTheme="minorHAnsi" w:hAnsiTheme="minorHAnsi" w:cstheme="minorHAnsi"/>
          <w:color w:val="212121"/>
          <w:rtl/>
          <w:lang w:bidi="ar-LB"/>
        </w:rPr>
      </w:pPr>
      <w:r w:rsidRPr="00BC6C86">
        <w:rPr>
          <w:rFonts w:asciiTheme="minorHAnsi" w:hAnsiTheme="minorHAnsi" w:cstheme="minorHAnsi" w:hint="cs"/>
          <w:color w:val="212121"/>
          <w:rtl/>
          <w:lang w:val="fr-FR"/>
        </w:rPr>
        <w:t>أما رضا الطلاب فهو ليس مرتبطاً في الحقيقة بنوع المنصة</w:t>
      </w:r>
      <w:r w:rsidR="00313CC6" w:rsidRPr="00BC6C86">
        <w:rPr>
          <w:rFonts w:asciiTheme="minorHAnsi" w:hAnsiTheme="minorHAnsi" w:cstheme="minorHAnsi" w:hint="cs"/>
          <w:color w:val="212121"/>
          <w:rtl/>
          <w:lang w:val="fr-FR"/>
        </w:rPr>
        <w:t xml:space="preserve"> أو النظام</w:t>
      </w:r>
      <w:r w:rsidRPr="00BC6C86">
        <w:rPr>
          <w:rFonts w:asciiTheme="minorHAnsi" w:hAnsiTheme="minorHAnsi" w:cstheme="minorHAnsi" w:hint="cs"/>
          <w:color w:val="212121"/>
          <w:rtl/>
          <w:lang w:val="fr-FR"/>
        </w:rPr>
        <w:t xml:space="preserve"> إنما بالوسيلة</w:t>
      </w:r>
      <w:r w:rsidR="00313CC6" w:rsidRPr="00BC6C86">
        <w:rPr>
          <w:rFonts w:asciiTheme="minorHAnsi" w:hAnsiTheme="minorHAnsi" w:cstheme="minorHAnsi" w:hint="cs"/>
          <w:color w:val="212121"/>
          <w:rtl/>
          <w:lang w:val="fr-FR"/>
        </w:rPr>
        <w:t xml:space="preserve"> المعتمدة</w:t>
      </w:r>
      <w:r w:rsidRPr="00BC6C86">
        <w:rPr>
          <w:rFonts w:asciiTheme="minorHAnsi" w:hAnsiTheme="minorHAnsi" w:cstheme="minorHAnsi" w:hint="cs"/>
          <w:color w:val="212121"/>
          <w:rtl/>
          <w:lang w:val="fr-FR"/>
        </w:rPr>
        <w:t xml:space="preserve"> و</w:t>
      </w:r>
      <w:r w:rsidR="00313CC6" w:rsidRPr="00BC6C86">
        <w:rPr>
          <w:rFonts w:asciiTheme="minorHAnsi" w:hAnsiTheme="minorHAnsi" w:cstheme="minorHAnsi" w:hint="cs"/>
          <w:color w:val="212121"/>
          <w:rtl/>
          <w:lang w:val="fr-FR"/>
        </w:rPr>
        <w:t>ب</w:t>
      </w:r>
      <w:r w:rsidRPr="00BC6C86">
        <w:rPr>
          <w:rFonts w:asciiTheme="minorHAnsi" w:hAnsiTheme="minorHAnsi" w:cstheme="minorHAnsi" w:hint="cs"/>
          <w:color w:val="212121"/>
          <w:rtl/>
          <w:lang w:val="fr-FR"/>
        </w:rPr>
        <w:t xml:space="preserve">جودة الدورة التي تُعطى. </w:t>
      </w:r>
      <w:r w:rsidR="00B124F5" w:rsidRPr="00BC6C86">
        <w:rPr>
          <w:rFonts w:asciiTheme="minorHAnsi" w:hAnsiTheme="minorHAnsi" w:cstheme="minorHAnsi" w:hint="cs"/>
          <w:color w:val="212121"/>
          <w:rtl/>
          <w:lang w:val="fr-FR"/>
        </w:rPr>
        <w:t xml:space="preserve">وقد أشار الطلاب إلى مشكلتين أساسيتين: </w:t>
      </w:r>
      <w:r w:rsidR="00C81B66" w:rsidRPr="00BC6C86">
        <w:rPr>
          <w:rFonts w:asciiTheme="minorHAnsi" w:hAnsiTheme="minorHAnsi" w:cstheme="minorHAnsi" w:hint="cs"/>
          <w:color w:val="212121"/>
          <w:rtl/>
          <w:lang w:val="fr-FR" w:bidi="ar-LB"/>
        </w:rPr>
        <w:t xml:space="preserve">خدمة الانترنت في لبنان (من حيث الكلفة والانقطاع المستمر)، وعدم قدرتهم على التركيز خلال الدورة الالكترونية. </w:t>
      </w:r>
    </w:p>
    <w:p w14:paraId="69714024" w14:textId="5DF7A9DB" w:rsidR="00067AA9" w:rsidRPr="00BC6C86" w:rsidRDefault="0023791E" w:rsidP="0023791E">
      <w:pPr>
        <w:pStyle w:val="NormalWeb"/>
        <w:numPr>
          <w:ilvl w:val="0"/>
          <w:numId w:val="1"/>
        </w:numPr>
        <w:bidi/>
        <w:rPr>
          <w:rFonts w:asciiTheme="minorHAnsi" w:eastAsiaTheme="majorEastAsia" w:hAnsiTheme="minorHAnsi" w:cstheme="minorHAnsi"/>
          <w:color w:val="2F5496" w:themeColor="accent1" w:themeShade="BF"/>
          <w:shd w:val="clear" w:color="auto" w:fill="FFFF00"/>
          <w:lang w:val="fr-FR"/>
        </w:rPr>
      </w:pPr>
      <w:r w:rsidRPr="00BC6C86">
        <w:rPr>
          <w:rFonts w:asciiTheme="minorHAnsi" w:eastAsiaTheme="majorEastAsia" w:hAnsiTheme="minorHAnsi" w:cstheme="minorHAnsi" w:hint="cs"/>
          <w:color w:val="2F5496" w:themeColor="accent1" w:themeShade="BF"/>
          <w:shd w:val="clear" w:color="auto" w:fill="FFFF00"/>
          <w:rtl/>
          <w:lang w:val="fr-FR"/>
        </w:rPr>
        <w:t xml:space="preserve">كيف ترين الجامعة بعد كوفيد-19؟ </w:t>
      </w:r>
    </w:p>
    <w:p w14:paraId="6BCF1245" w14:textId="142A6315" w:rsidR="0023791E" w:rsidRPr="00BC6C86" w:rsidRDefault="0023791E" w:rsidP="005C152B">
      <w:pPr>
        <w:pStyle w:val="NormalWeb"/>
        <w:bidi/>
        <w:spacing w:after="0"/>
        <w:jc w:val="both"/>
        <w:rPr>
          <w:rFonts w:asciiTheme="minorHAnsi" w:hAnsiTheme="minorHAnsi" w:cstheme="minorHAnsi"/>
          <w:lang w:val="fr-FR" w:bidi="ar-LB"/>
        </w:rPr>
      </w:pPr>
      <w:r w:rsidRPr="00BC6C86">
        <w:rPr>
          <w:rFonts w:asciiTheme="minorHAnsi" w:hAnsiTheme="minorHAnsi" w:cstheme="minorHAnsi" w:hint="cs"/>
          <w:rtl/>
          <w:lang w:val="fr-FR"/>
        </w:rPr>
        <w:t xml:space="preserve">في الوقت الحالي، فرض فيروس الكورونا على العالم أجمع تجربة التعليم عن بعد. ويبدو وفقاً للعديد من المؤشرات أن هذه الأزمة سوف تبدلّ جوانب عدة من حياتنا. وقد يكون التعليم من بين هذه الجوانب في حال أثبت التعليم عن بعد نجاحه. كيف سندرك ذلك؟ من خلال توثيق وتحليل </w:t>
      </w:r>
      <w:r w:rsidR="002E57E3" w:rsidRPr="00BC6C86">
        <w:rPr>
          <w:rFonts w:asciiTheme="minorHAnsi" w:hAnsiTheme="minorHAnsi" w:cstheme="minorHAnsi" w:hint="cs"/>
          <w:rtl/>
          <w:lang w:val="fr-FR"/>
        </w:rPr>
        <w:t xml:space="preserve">ممارسات الأساتذة خلال الأزمة وجمع آراء وملاحظات الطلاب. </w:t>
      </w:r>
      <w:r w:rsidR="00160958" w:rsidRPr="00BC6C86">
        <w:rPr>
          <w:rFonts w:asciiTheme="minorHAnsi" w:hAnsiTheme="minorHAnsi" w:cstheme="minorHAnsi" w:hint="cs"/>
          <w:rtl/>
          <w:lang w:val="fr-FR"/>
        </w:rPr>
        <w:t xml:space="preserve">لا بد من النظر عن قرب إلى الدروس التي تمّ توفيرها عن بعد وتلك التي لم تسر بشكل جيد. سوف تساهم هذه المعطيات في اتخاذ بعض القرارات لاحقاً حول متى ولماذا من الضروري إعطاء بعض الدروس عن بعد، وما هي الدروس التي تستوجب </w:t>
      </w:r>
      <w:r w:rsidR="00730ECD" w:rsidRPr="00BC6C86">
        <w:rPr>
          <w:rFonts w:asciiTheme="minorHAnsi" w:hAnsiTheme="minorHAnsi" w:cstheme="minorHAnsi" w:hint="cs"/>
          <w:rtl/>
          <w:lang w:val="fr-FR" w:bidi="ar-LB"/>
        </w:rPr>
        <w:t xml:space="preserve">حضور الطلاب إلى الجامعة وما هي أيضاً الدروس التي تُعطى </w:t>
      </w:r>
      <w:r w:rsidR="003E1EE8" w:rsidRPr="00BC6C86">
        <w:rPr>
          <w:rFonts w:asciiTheme="minorHAnsi" w:hAnsiTheme="minorHAnsi" w:cstheme="minorHAnsi" w:hint="cs"/>
          <w:rtl/>
          <w:lang w:val="fr-FR" w:bidi="ar-LB"/>
        </w:rPr>
        <w:t>في</w:t>
      </w:r>
      <w:r w:rsidR="00730ECD" w:rsidRPr="00BC6C86">
        <w:rPr>
          <w:rFonts w:asciiTheme="minorHAnsi" w:hAnsiTheme="minorHAnsi" w:cstheme="minorHAnsi" w:hint="cs"/>
          <w:rtl/>
          <w:lang w:val="fr-FR" w:bidi="ar-LB"/>
        </w:rPr>
        <w:t xml:space="preserve"> حرم الجامعة والتي يجب أن تُستكمل </w:t>
      </w:r>
      <w:r w:rsidR="00C30262" w:rsidRPr="00BC6C86">
        <w:rPr>
          <w:rFonts w:asciiTheme="minorHAnsi" w:hAnsiTheme="minorHAnsi" w:cstheme="minorHAnsi" w:hint="cs"/>
          <w:rtl/>
          <w:lang w:val="fr-FR" w:bidi="ar-LB"/>
        </w:rPr>
        <w:t>بالتكنولوجيا</w:t>
      </w:r>
      <w:r w:rsidR="00730ECD" w:rsidRPr="00BC6C86">
        <w:rPr>
          <w:rFonts w:asciiTheme="minorHAnsi" w:hAnsiTheme="minorHAnsi" w:cstheme="minorHAnsi" w:hint="cs"/>
          <w:rtl/>
          <w:lang w:val="fr-FR" w:bidi="ar-LB"/>
        </w:rPr>
        <w:t xml:space="preserve">. </w:t>
      </w:r>
      <w:r w:rsidR="0041759B" w:rsidRPr="00BC6C86">
        <w:rPr>
          <w:rFonts w:asciiTheme="minorHAnsi" w:hAnsiTheme="minorHAnsi" w:cstheme="minorHAnsi" w:hint="cs"/>
          <w:rtl/>
          <w:lang w:val="fr-FR" w:bidi="ar-LB"/>
        </w:rPr>
        <w:t xml:space="preserve">من هنا لا بد من </w:t>
      </w:r>
      <w:r w:rsidR="00C1243E" w:rsidRPr="00BC6C86">
        <w:rPr>
          <w:rFonts w:asciiTheme="minorHAnsi" w:hAnsiTheme="minorHAnsi" w:cstheme="minorHAnsi" w:hint="cs"/>
          <w:rtl/>
          <w:lang w:val="fr-FR" w:bidi="ar-LB"/>
        </w:rPr>
        <w:t xml:space="preserve">التفكير والتمعّن في المعنى الحقيقي </w:t>
      </w:r>
      <w:r w:rsidR="00C1243E" w:rsidRPr="00BC6C86">
        <w:rPr>
          <w:rFonts w:asciiTheme="minorHAnsi" w:hAnsiTheme="minorHAnsi" w:cs="Calibri"/>
          <w:rtl/>
          <w:lang w:val="fr-FR" w:bidi="ar-LB"/>
        </w:rPr>
        <w:t>للابتكار التكنولوجي التربوي في المؤسسات الجامعية</w:t>
      </w:r>
      <w:r w:rsidR="00C1243E" w:rsidRPr="00BC6C86">
        <w:rPr>
          <w:rFonts w:asciiTheme="minorHAnsi" w:hAnsiTheme="minorHAnsi" w:cs="Calibri" w:hint="cs"/>
          <w:rtl/>
          <w:lang w:val="fr-FR" w:bidi="ar-LB"/>
        </w:rPr>
        <w:t xml:space="preserve"> </w:t>
      </w:r>
      <w:r w:rsidR="004079A2" w:rsidRPr="00BC6C86">
        <w:rPr>
          <w:rFonts w:asciiTheme="minorHAnsi" w:hAnsiTheme="minorHAnsi" w:cs="Calibri" w:hint="cs"/>
          <w:rtl/>
          <w:lang w:val="fr-FR" w:bidi="ar-LB"/>
        </w:rPr>
        <w:t xml:space="preserve">لتطوير نظامنا التربوي </w:t>
      </w:r>
      <w:r w:rsidR="00A45B33" w:rsidRPr="00BC6C86">
        <w:rPr>
          <w:rFonts w:asciiTheme="minorHAnsi" w:hAnsiTheme="minorHAnsi" w:cs="Calibri" w:hint="cs"/>
          <w:rtl/>
          <w:lang w:val="fr-FR" w:bidi="ar-LB"/>
        </w:rPr>
        <w:t xml:space="preserve">وضمان استمرارية هذا التطور بعد انتهاء الأزمة. </w:t>
      </w:r>
      <w:r w:rsidR="001361F8" w:rsidRPr="00BC6C86">
        <w:rPr>
          <w:rFonts w:asciiTheme="minorHAnsi" w:hAnsiTheme="minorHAnsi" w:cs="Calibri" w:hint="cs"/>
          <w:rtl/>
          <w:lang w:val="fr-FR" w:bidi="ar-LB"/>
        </w:rPr>
        <w:t xml:space="preserve">وأنا أعتقد أن للوكالة الجامعية للفرنكوفونية ولا سيما شبكة مشروع </w:t>
      </w:r>
      <w:r w:rsidR="001361F8" w:rsidRPr="00BC6C86">
        <w:rPr>
          <w:rFonts w:asciiTheme="minorHAnsi" w:hAnsiTheme="minorHAnsi" w:cs="Calibri"/>
          <w:lang w:val="fr-FR" w:bidi="ar-LB"/>
        </w:rPr>
        <w:t>ADIP</w:t>
      </w:r>
      <w:r w:rsidR="001361F8" w:rsidRPr="00BC6C86">
        <w:rPr>
          <w:rFonts w:asciiTheme="minorHAnsi" w:hAnsiTheme="minorHAnsi" w:cs="Calibri" w:hint="cs"/>
          <w:rtl/>
          <w:lang w:val="fr-FR" w:bidi="ar-LB"/>
        </w:rPr>
        <w:t xml:space="preserve"> دوراً أساسياً وفعالاُ لتحقيق هذا التطوّر والمضي قدماً</w:t>
      </w:r>
      <w:r w:rsidR="005C152B" w:rsidRPr="00BC6C86">
        <w:rPr>
          <w:rFonts w:asciiTheme="minorHAnsi" w:hAnsiTheme="minorHAnsi" w:cs="Calibri" w:hint="cs"/>
          <w:rtl/>
          <w:lang w:val="fr-FR" w:bidi="ar-LB"/>
        </w:rPr>
        <w:t xml:space="preserve"> به</w:t>
      </w:r>
      <w:r w:rsidR="001361F8" w:rsidRPr="00BC6C86">
        <w:rPr>
          <w:rFonts w:asciiTheme="minorHAnsi" w:hAnsiTheme="minorHAnsi" w:cs="Calibri" w:hint="cs"/>
          <w:rtl/>
          <w:lang w:val="fr-FR" w:bidi="ar-LB"/>
        </w:rPr>
        <w:t xml:space="preserve">. </w:t>
      </w:r>
    </w:p>
    <w:p w14:paraId="5F95EA37" w14:textId="4FB7A54D" w:rsidR="00067AA9" w:rsidRPr="00BC6C86" w:rsidRDefault="003B024E" w:rsidP="00F7727E">
      <w:pPr>
        <w:pStyle w:val="NormalWeb"/>
        <w:numPr>
          <w:ilvl w:val="0"/>
          <w:numId w:val="1"/>
        </w:numPr>
        <w:bidi/>
        <w:jc w:val="both"/>
        <w:rPr>
          <w:rFonts w:asciiTheme="minorHAnsi" w:eastAsiaTheme="majorEastAsia" w:hAnsiTheme="minorHAnsi" w:cstheme="minorHAnsi"/>
          <w:color w:val="2F5496" w:themeColor="accent1" w:themeShade="BF"/>
          <w:shd w:val="clear" w:color="auto" w:fill="FFFF00"/>
          <w:lang w:val="fr-FR"/>
        </w:rPr>
      </w:pPr>
      <w:r w:rsidRPr="00BC6C86">
        <w:rPr>
          <w:rFonts w:asciiTheme="minorHAnsi" w:eastAsiaTheme="majorEastAsia" w:hAnsiTheme="minorHAnsi" w:cstheme="minorHAnsi" w:hint="cs"/>
          <w:color w:val="2F5496" w:themeColor="accent1" w:themeShade="BF"/>
          <w:shd w:val="clear" w:color="auto" w:fill="FFFF00"/>
          <w:rtl/>
          <w:lang w:val="fr-FR"/>
        </w:rPr>
        <w:t>هل من الممكن تصوّر تطوّر جامعة اليوم تطوراً شاملاً بحيث تتحوّل إلى "التعليم الافتراضي</w:t>
      </w:r>
      <w:r w:rsidR="00375B20" w:rsidRPr="00BC6C86">
        <w:rPr>
          <w:rFonts w:asciiTheme="minorHAnsi" w:eastAsiaTheme="majorEastAsia" w:hAnsiTheme="minorHAnsi" w:cstheme="minorHAnsi" w:hint="cs"/>
          <w:color w:val="2F5496" w:themeColor="accent1" w:themeShade="BF"/>
          <w:shd w:val="clear" w:color="auto" w:fill="FFFF00"/>
          <w:rtl/>
          <w:lang w:val="fr-FR"/>
        </w:rPr>
        <w:t xml:space="preserve"> الكلّي</w:t>
      </w:r>
      <w:r w:rsidRPr="00BC6C86">
        <w:rPr>
          <w:rFonts w:asciiTheme="minorHAnsi" w:eastAsiaTheme="majorEastAsia" w:hAnsiTheme="minorHAnsi" w:cstheme="minorHAnsi" w:hint="cs"/>
          <w:color w:val="2F5496" w:themeColor="accent1" w:themeShade="BF"/>
          <w:shd w:val="clear" w:color="auto" w:fill="FFFF00"/>
          <w:rtl/>
          <w:lang w:val="fr-FR"/>
        </w:rPr>
        <w:t xml:space="preserve">" </w:t>
      </w:r>
      <w:r w:rsidR="00375B20" w:rsidRPr="00BC6C86">
        <w:rPr>
          <w:rFonts w:asciiTheme="minorHAnsi" w:eastAsiaTheme="majorEastAsia" w:hAnsiTheme="minorHAnsi" w:cstheme="minorHAnsi" w:hint="cs"/>
          <w:color w:val="2F5496" w:themeColor="accent1" w:themeShade="BF"/>
          <w:shd w:val="clear" w:color="auto" w:fill="FFFF00"/>
          <w:rtl/>
          <w:lang w:val="fr-FR"/>
        </w:rPr>
        <w:t xml:space="preserve">وما </w:t>
      </w:r>
      <w:r w:rsidRPr="00BC6C86">
        <w:rPr>
          <w:rFonts w:asciiTheme="minorHAnsi" w:eastAsiaTheme="majorEastAsia" w:hAnsiTheme="minorHAnsi" w:cstheme="minorHAnsi" w:hint="cs"/>
          <w:color w:val="2F5496" w:themeColor="accent1" w:themeShade="BF"/>
          <w:shd w:val="clear" w:color="auto" w:fill="FFFF00"/>
          <w:rtl/>
          <w:lang w:val="fr-FR"/>
        </w:rPr>
        <w:t xml:space="preserve">هي العواقب من حيث </w:t>
      </w:r>
      <w:r w:rsidR="00E76552" w:rsidRPr="00BC6C86">
        <w:rPr>
          <w:rFonts w:asciiTheme="minorHAnsi" w:eastAsiaTheme="majorEastAsia" w:hAnsiTheme="minorHAnsi" w:cstheme="minorHAnsi" w:hint="cs"/>
          <w:color w:val="2F5496" w:themeColor="accent1" w:themeShade="BF"/>
          <w:shd w:val="clear" w:color="auto" w:fill="FFFF00"/>
          <w:rtl/>
          <w:lang w:val="fr-FR"/>
        </w:rPr>
        <w:t>التواصل البشري و</w:t>
      </w:r>
      <w:r w:rsidRPr="00BC6C86">
        <w:rPr>
          <w:rFonts w:asciiTheme="minorHAnsi" w:eastAsiaTheme="majorEastAsia" w:hAnsiTheme="minorHAnsi" w:cstheme="minorHAnsi" w:hint="cs"/>
          <w:color w:val="2F5496" w:themeColor="accent1" w:themeShade="BF"/>
          <w:shd w:val="clear" w:color="auto" w:fill="FFFF00"/>
          <w:rtl/>
          <w:lang w:val="fr-FR"/>
        </w:rPr>
        <w:t xml:space="preserve">العلاقات الإنسانية لاسيما العلاقة بين الطلاب والأساتذة؟ </w:t>
      </w:r>
    </w:p>
    <w:p w14:paraId="15472669" w14:textId="77777777" w:rsidR="00067AA9" w:rsidRPr="00BC6C86" w:rsidRDefault="00067AA9" w:rsidP="00067AA9">
      <w:pPr>
        <w:pStyle w:val="NormalWeb"/>
        <w:spacing w:before="0" w:beforeAutospacing="0" w:after="0" w:afterAutospacing="0"/>
        <w:rPr>
          <w:rFonts w:asciiTheme="minorHAnsi" w:hAnsiTheme="minorHAnsi" w:cstheme="minorHAnsi"/>
          <w:b/>
          <w:bCs/>
          <w:lang w:val="fr-FR"/>
        </w:rPr>
      </w:pPr>
    </w:p>
    <w:p w14:paraId="3133BF44" w14:textId="61BB9627" w:rsidR="003C6961" w:rsidRPr="00BC6C86" w:rsidRDefault="003F55C4" w:rsidP="00BC6C86">
      <w:pPr>
        <w:bidi/>
        <w:spacing w:after="150"/>
        <w:jc w:val="both"/>
        <w:rPr>
          <w:rFonts w:cstheme="minorHAnsi"/>
          <w:b/>
          <w:sz w:val="24"/>
          <w:szCs w:val="24"/>
          <w:lang w:val="fr-FR" w:bidi="ar-LB"/>
        </w:rPr>
      </w:pPr>
      <w:r w:rsidRPr="00BC6C86">
        <w:rPr>
          <w:rFonts w:cstheme="minorHAnsi" w:hint="cs"/>
          <w:b/>
          <w:sz w:val="24"/>
          <w:szCs w:val="24"/>
          <w:rtl/>
          <w:lang w:val="fr-FR"/>
        </w:rPr>
        <w:lastRenderedPageBreak/>
        <w:t>أعتقد أن التطوّر الشامل لجامعة اليوم واعتماد الوسائل الرقمية بشكل متطوّر وبإتقانٍ أكبر هو خطوة بديهية لا بد من</w:t>
      </w:r>
      <w:r w:rsidR="005D7B8B" w:rsidRPr="00BC6C86">
        <w:rPr>
          <w:rFonts w:cstheme="minorHAnsi" w:hint="cs"/>
          <w:b/>
          <w:sz w:val="24"/>
          <w:szCs w:val="24"/>
          <w:rtl/>
          <w:lang w:val="fr-FR"/>
        </w:rPr>
        <w:t>ها</w:t>
      </w:r>
      <w:r w:rsidRPr="00BC6C86">
        <w:rPr>
          <w:rFonts w:cstheme="minorHAnsi" w:hint="cs"/>
          <w:b/>
          <w:sz w:val="24"/>
          <w:szCs w:val="24"/>
          <w:rtl/>
          <w:lang w:val="fr-FR"/>
        </w:rPr>
        <w:t>، ولكني لا أرى أنه من الممكن حالياً أو حتى</w:t>
      </w:r>
      <w:r w:rsidR="00375B20" w:rsidRPr="00BC6C86">
        <w:rPr>
          <w:rFonts w:cstheme="minorHAnsi" w:hint="cs"/>
          <w:b/>
          <w:sz w:val="24"/>
          <w:szCs w:val="24"/>
          <w:rtl/>
          <w:lang w:val="fr-FR"/>
        </w:rPr>
        <w:t> </w:t>
      </w:r>
      <w:r w:rsidR="00710C9E" w:rsidRPr="00BC6C86">
        <w:rPr>
          <w:rFonts w:cstheme="minorHAnsi" w:hint="cs"/>
          <w:b/>
          <w:sz w:val="24"/>
          <w:szCs w:val="24"/>
          <w:rtl/>
          <w:lang w:val="fr-FR"/>
        </w:rPr>
        <w:t xml:space="preserve">في </w:t>
      </w:r>
      <w:r w:rsidR="00375B20" w:rsidRPr="00BC6C86">
        <w:rPr>
          <w:rFonts w:cstheme="minorHAnsi" w:hint="cs"/>
          <w:b/>
          <w:sz w:val="24"/>
          <w:szCs w:val="24"/>
          <w:rtl/>
          <w:lang w:val="fr-FR" w:bidi="ar-LB"/>
        </w:rPr>
        <w:t>وقتٍ قريب تصوّر التحوّل نحو "التعليم الافتراضي الكلّي"</w:t>
      </w:r>
      <w:r w:rsidR="00D9486E" w:rsidRPr="00BC6C86">
        <w:rPr>
          <w:rFonts w:cstheme="minorHAnsi" w:hint="cs"/>
          <w:b/>
          <w:sz w:val="24"/>
          <w:szCs w:val="24"/>
          <w:rtl/>
          <w:lang w:val="fr-FR" w:bidi="ar-LB"/>
        </w:rPr>
        <w:t xml:space="preserve">. </w:t>
      </w:r>
      <w:r w:rsidR="00700BF5" w:rsidRPr="00BC6C86">
        <w:rPr>
          <w:rFonts w:cstheme="minorHAnsi" w:hint="cs"/>
          <w:b/>
          <w:sz w:val="24"/>
          <w:szCs w:val="24"/>
          <w:rtl/>
          <w:lang w:val="fr-FR" w:bidi="ar-LB"/>
        </w:rPr>
        <w:t xml:space="preserve">من الناحية النظرية، يمكن تسجيل المؤتمرات التي لا تتطلب سوى القليل من التفاعل الإنساني على شكل محتويات متعددة الوسائط، تكون متاحة للطلاب لمشاهدتها </w:t>
      </w:r>
      <w:r w:rsidR="001B6B23" w:rsidRPr="00BC6C86">
        <w:rPr>
          <w:rFonts w:cstheme="minorHAnsi" w:hint="cs"/>
          <w:b/>
          <w:sz w:val="24"/>
          <w:szCs w:val="24"/>
          <w:rtl/>
          <w:lang w:val="fr-FR" w:bidi="ar-LB"/>
        </w:rPr>
        <w:t xml:space="preserve">في الأوقات والأمكنة التي تناسبهم. </w:t>
      </w:r>
      <w:r w:rsidR="00392B0E" w:rsidRPr="00BC6C86">
        <w:rPr>
          <w:rFonts w:cstheme="minorHAnsi" w:hint="cs"/>
          <w:b/>
          <w:sz w:val="24"/>
          <w:szCs w:val="24"/>
          <w:rtl/>
          <w:lang w:val="fr-FR" w:bidi="ar-LB"/>
        </w:rPr>
        <w:t>وبذلك، ومن خلال نشر بعض موارد الدروس، يمكن للأساتذة الاستفادة من المزيد من الموارد للتعمّق أكثر في التعليم القائم على البحث، على حل المشاكل الشخصية والتوجيه. إن جامعة اليوم والغد، على غرار جامعة الأمس، تلعب دوراً أساسياً من حيث التنشئة الاجتماعية والتدريب على المواطنة</w:t>
      </w:r>
      <w:r w:rsidR="00247E08" w:rsidRPr="00BC6C86">
        <w:rPr>
          <w:rFonts w:cstheme="minorHAnsi" w:hint="cs"/>
          <w:b/>
          <w:sz w:val="24"/>
          <w:szCs w:val="24"/>
          <w:rtl/>
          <w:lang w:val="fr-FR" w:bidi="ar-LB"/>
        </w:rPr>
        <w:t xml:space="preserve"> في لبنان</w:t>
      </w:r>
      <w:r w:rsidR="00392B0E" w:rsidRPr="00BC6C86">
        <w:rPr>
          <w:rFonts w:cstheme="minorHAnsi" w:hint="cs"/>
          <w:b/>
          <w:sz w:val="24"/>
          <w:szCs w:val="24"/>
          <w:rtl/>
          <w:lang w:val="fr-FR" w:bidi="ar-LB"/>
        </w:rPr>
        <w:t xml:space="preserve"> و</w:t>
      </w:r>
      <w:r w:rsidR="003C716C" w:rsidRPr="00BC6C86">
        <w:rPr>
          <w:rFonts w:cstheme="minorHAnsi" w:hint="cs"/>
          <w:b/>
          <w:sz w:val="24"/>
          <w:szCs w:val="24"/>
          <w:rtl/>
          <w:lang w:val="fr-FR" w:bidi="ar-LB"/>
        </w:rPr>
        <w:t>هو</w:t>
      </w:r>
      <w:r w:rsidR="00392B0E" w:rsidRPr="00BC6C86">
        <w:rPr>
          <w:rFonts w:cstheme="minorHAnsi" w:hint="cs"/>
          <w:b/>
          <w:sz w:val="24"/>
          <w:szCs w:val="24"/>
          <w:rtl/>
          <w:lang w:val="fr-FR" w:bidi="ar-LB"/>
        </w:rPr>
        <w:t xml:space="preserve"> ي</w:t>
      </w:r>
      <w:r w:rsidR="00247E08" w:rsidRPr="00BC6C86">
        <w:rPr>
          <w:rFonts w:cstheme="minorHAnsi" w:hint="cs"/>
          <w:b/>
          <w:sz w:val="24"/>
          <w:szCs w:val="24"/>
          <w:rtl/>
          <w:lang w:val="fr-FR" w:bidi="ar-LB"/>
        </w:rPr>
        <w:t>ُ</w:t>
      </w:r>
      <w:r w:rsidR="00392B0E" w:rsidRPr="00BC6C86">
        <w:rPr>
          <w:rFonts w:cstheme="minorHAnsi" w:hint="cs"/>
          <w:b/>
          <w:sz w:val="24"/>
          <w:szCs w:val="24"/>
          <w:rtl/>
          <w:lang w:val="fr-FR" w:bidi="ar-LB"/>
        </w:rPr>
        <w:t>ع</w:t>
      </w:r>
      <w:r w:rsidR="00247E08" w:rsidRPr="00BC6C86">
        <w:rPr>
          <w:rFonts w:cstheme="minorHAnsi" w:hint="cs"/>
          <w:b/>
          <w:sz w:val="24"/>
          <w:szCs w:val="24"/>
          <w:rtl/>
          <w:lang w:val="fr-FR" w:bidi="ar-LB"/>
        </w:rPr>
        <w:t>ت</w:t>
      </w:r>
      <w:r w:rsidR="00392B0E" w:rsidRPr="00BC6C86">
        <w:rPr>
          <w:rFonts w:cstheme="minorHAnsi" w:hint="cs"/>
          <w:b/>
          <w:sz w:val="24"/>
          <w:szCs w:val="24"/>
          <w:rtl/>
          <w:lang w:val="fr-FR" w:bidi="ar-LB"/>
        </w:rPr>
        <w:t xml:space="preserve">بر ضرورياً </w:t>
      </w:r>
      <w:r w:rsidR="00247E08" w:rsidRPr="00BC6C86">
        <w:rPr>
          <w:rFonts w:cstheme="minorHAnsi" w:hint="cs"/>
          <w:b/>
          <w:sz w:val="24"/>
          <w:szCs w:val="24"/>
          <w:rtl/>
          <w:lang w:val="fr-FR" w:bidi="ar-LB"/>
        </w:rPr>
        <w:t xml:space="preserve">ويستوجب حضوراً وجهاً لوجه </w:t>
      </w:r>
      <w:r w:rsidR="00392B0E" w:rsidRPr="00BC6C86">
        <w:rPr>
          <w:rFonts w:cstheme="minorHAnsi" w:hint="cs"/>
          <w:b/>
          <w:sz w:val="24"/>
          <w:szCs w:val="24"/>
          <w:rtl/>
          <w:lang w:val="fr-FR" w:bidi="ar-LB"/>
        </w:rPr>
        <w:t xml:space="preserve">نظراً إلى التنوّع الديني والثقافي </w:t>
      </w:r>
      <w:r w:rsidR="00247E08" w:rsidRPr="00BC6C86">
        <w:rPr>
          <w:rFonts w:cstheme="minorHAnsi" w:hint="cs"/>
          <w:b/>
          <w:sz w:val="24"/>
          <w:szCs w:val="24"/>
          <w:rtl/>
          <w:lang w:val="fr-FR" w:bidi="ar-LB"/>
        </w:rPr>
        <w:t xml:space="preserve">في بلدنا. </w:t>
      </w:r>
    </w:p>
    <w:p w14:paraId="37D5FEA7" w14:textId="0F4A2498" w:rsidR="00067AA9" w:rsidRPr="00BC6C86" w:rsidRDefault="00175196" w:rsidP="00BC6C86">
      <w:pPr>
        <w:bidi/>
        <w:jc w:val="both"/>
        <w:rPr>
          <w:rFonts w:cstheme="minorHAnsi"/>
          <w:sz w:val="24"/>
          <w:szCs w:val="24"/>
          <w:lang w:val="fr-FR"/>
        </w:rPr>
      </w:pPr>
      <w:r w:rsidRPr="00BC6C86">
        <w:rPr>
          <w:rFonts w:cstheme="minorHAnsi" w:hint="cs"/>
          <w:sz w:val="24"/>
          <w:szCs w:val="24"/>
          <w:rtl/>
          <w:lang w:val="fr-FR"/>
        </w:rPr>
        <w:t xml:space="preserve">يمكن للطلاب أن يتابعوا </w:t>
      </w:r>
      <w:r w:rsidR="00A636ED" w:rsidRPr="00BC6C86">
        <w:rPr>
          <w:rFonts w:cstheme="minorHAnsi" w:hint="cs"/>
          <w:sz w:val="24"/>
          <w:szCs w:val="24"/>
          <w:rtl/>
          <w:lang w:val="fr-FR"/>
        </w:rPr>
        <w:t>بعض ال</w:t>
      </w:r>
      <w:r w:rsidRPr="00BC6C86">
        <w:rPr>
          <w:rFonts w:cstheme="minorHAnsi" w:hint="cs"/>
          <w:sz w:val="24"/>
          <w:szCs w:val="24"/>
          <w:rtl/>
          <w:lang w:val="fr-FR"/>
        </w:rPr>
        <w:t xml:space="preserve">دروس </w:t>
      </w:r>
      <w:r w:rsidR="00A636ED" w:rsidRPr="00BC6C86">
        <w:rPr>
          <w:rFonts w:cstheme="minorHAnsi" w:hint="cs"/>
          <w:sz w:val="24"/>
          <w:szCs w:val="24"/>
          <w:rtl/>
          <w:lang w:val="fr-FR"/>
        </w:rPr>
        <w:t>المنتظمة</w:t>
      </w:r>
      <w:r w:rsidRPr="00BC6C86">
        <w:rPr>
          <w:rFonts w:cstheme="minorHAnsi" w:hint="cs"/>
          <w:sz w:val="24"/>
          <w:szCs w:val="24"/>
          <w:rtl/>
          <w:lang w:val="fr-FR"/>
        </w:rPr>
        <w:t xml:space="preserve"> عن بعد </w:t>
      </w:r>
      <w:r w:rsidR="00A636ED" w:rsidRPr="00BC6C86">
        <w:rPr>
          <w:rFonts w:cstheme="minorHAnsi" w:hint="cs"/>
          <w:sz w:val="24"/>
          <w:szCs w:val="24"/>
          <w:rtl/>
          <w:lang w:val="fr-FR"/>
        </w:rPr>
        <w:t>في الأوقات التي تناسبهم</w:t>
      </w:r>
      <w:r w:rsidRPr="00BC6C86">
        <w:rPr>
          <w:rFonts w:cstheme="minorHAnsi" w:hint="cs"/>
          <w:sz w:val="24"/>
          <w:szCs w:val="24"/>
          <w:rtl/>
          <w:lang w:val="fr-FR"/>
        </w:rPr>
        <w:t xml:space="preserve"> وأن يستفيدوا من الوقت الذي يقضوه في الجامعة للتواصل والتفاعل الاجتماعي والتوجيه المهني، والأعمال التطبيقية، بمعنى آخر لإنجاز كل ما لا يمكن إنجازه عن بعد. </w:t>
      </w:r>
      <w:r w:rsidR="0002260F" w:rsidRPr="00BC6C86">
        <w:rPr>
          <w:rFonts w:cstheme="minorHAnsi" w:hint="cs"/>
          <w:sz w:val="24"/>
          <w:szCs w:val="24"/>
          <w:rtl/>
          <w:lang w:val="fr-FR"/>
        </w:rPr>
        <w:t xml:space="preserve">إنه نموذج تعليمي مختلط </w:t>
      </w:r>
      <w:r w:rsidR="00496CFA" w:rsidRPr="00BC6C86">
        <w:rPr>
          <w:rFonts w:cstheme="minorHAnsi" w:hint="cs"/>
          <w:sz w:val="24"/>
          <w:szCs w:val="24"/>
          <w:rtl/>
          <w:lang w:val="fr-FR"/>
        </w:rPr>
        <w:t xml:space="preserve">يساعد على إتاحة التعليم للجميع. </w:t>
      </w:r>
    </w:p>
    <w:sectPr w:rsidR="00067AA9" w:rsidRPr="00BC6C8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A76E3" w14:textId="77777777" w:rsidR="0026173A" w:rsidRDefault="0026173A" w:rsidP="008C46CB">
      <w:pPr>
        <w:spacing w:after="0" w:line="240" w:lineRule="auto"/>
      </w:pPr>
      <w:r>
        <w:separator/>
      </w:r>
    </w:p>
  </w:endnote>
  <w:endnote w:type="continuationSeparator" w:id="0">
    <w:p w14:paraId="23E0826D" w14:textId="77777777" w:rsidR="0026173A" w:rsidRDefault="0026173A" w:rsidP="008C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49F1B" w14:textId="3E592B49" w:rsidR="00313CC6" w:rsidRPr="008C46CB" w:rsidRDefault="00313CC6">
    <w:pPr>
      <w:pStyle w:val="Footer"/>
      <w:rPr>
        <w:lang w:val="fr-FR"/>
      </w:rPr>
    </w:pPr>
    <w:r w:rsidRPr="008C46CB">
      <w:rPr>
        <w:lang w:val="fr-FR"/>
      </w:rPr>
      <w:t xml:space="preserve">UNTE - </w:t>
    </w:r>
    <w:r w:rsidRPr="008C46CB">
      <w:rPr>
        <w:rFonts w:cstheme="minorHAnsi"/>
        <w:lang w:val="fr-FR"/>
      </w:rPr>
      <w:t>Avril 2020</w:t>
    </w:r>
    <w:r w:rsidRPr="008C46CB">
      <w:rPr>
        <w:lang w:val="fr-FR"/>
      </w:rPr>
      <w:t xml:space="preserve"> </w:t>
    </w:r>
    <w:r w:rsidRPr="008C46CB">
      <w:rPr>
        <w:lang w:val="fr-FR"/>
      </w:rPr>
      <w:tab/>
    </w:r>
    <w:r w:rsidRPr="008C46CB">
      <w:rPr>
        <w:lang w:val="fr-FR"/>
      </w:rPr>
      <w:tab/>
      <w:t xml:space="preserve">AUF Entretien – COVID-19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D42F7" w14:textId="77777777" w:rsidR="0026173A" w:rsidRDefault="0026173A" w:rsidP="008C46CB">
      <w:pPr>
        <w:spacing w:after="0" w:line="240" w:lineRule="auto"/>
      </w:pPr>
      <w:r>
        <w:separator/>
      </w:r>
    </w:p>
  </w:footnote>
  <w:footnote w:type="continuationSeparator" w:id="0">
    <w:p w14:paraId="15883EA8" w14:textId="77777777" w:rsidR="0026173A" w:rsidRDefault="0026173A" w:rsidP="008C4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06C7C"/>
    <w:multiLevelType w:val="hybridMultilevel"/>
    <w:tmpl w:val="2CF4F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A9"/>
    <w:rsid w:val="0002260F"/>
    <w:rsid w:val="000327FF"/>
    <w:rsid w:val="00032E4F"/>
    <w:rsid w:val="0005203E"/>
    <w:rsid w:val="00067AA9"/>
    <w:rsid w:val="00070E00"/>
    <w:rsid w:val="00076EED"/>
    <w:rsid w:val="00083220"/>
    <w:rsid w:val="0009445D"/>
    <w:rsid w:val="000D1A9D"/>
    <w:rsid w:val="000F0802"/>
    <w:rsid w:val="001361F8"/>
    <w:rsid w:val="00160958"/>
    <w:rsid w:val="00163301"/>
    <w:rsid w:val="00175196"/>
    <w:rsid w:val="001761A2"/>
    <w:rsid w:val="00186590"/>
    <w:rsid w:val="001A175D"/>
    <w:rsid w:val="001B28B4"/>
    <w:rsid w:val="001B5AC3"/>
    <w:rsid w:val="001B6B23"/>
    <w:rsid w:val="001E491B"/>
    <w:rsid w:val="0020598B"/>
    <w:rsid w:val="0021276B"/>
    <w:rsid w:val="0023791E"/>
    <w:rsid w:val="0024153B"/>
    <w:rsid w:val="00247E08"/>
    <w:rsid w:val="0026173A"/>
    <w:rsid w:val="002A38B9"/>
    <w:rsid w:val="002A7CB8"/>
    <w:rsid w:val="002C5644"/>
    <w:rsid w:val="002E57E3"/>
    <w:rsid w:val="002F05DA"/>
    <w:rsid w:val="002F0663"/>
    <w:rsid w:val="002F6BEC"/>
    <w:rsid w:val="00313CC6"/>
    <w:rsid w:val="00314501"/>
    <w:rsid w:val="00375B20"/>
    <w:rsid w:val="00381C4A"/>
    <w:rsid w:val="00392B0E"/>
    <w:rsid w:val="0039517B"/>
    <w:rsid w:val="003A30EF"/>
    <w:rsid w:val="003B024E"/>
    <w:rsid w:val="003B5251"/>
    <w:rsid w:val="003B6E7D"/>
    <w:rsid w:val="003C6961"/>
    <w:rsid w:val="003C716C"/>
    <w:rsid w:val="003E1EE8"/>
    <w:rsid w:val="003E424E"/>
    <w:rsid w:val="003F55C4"/>
    <w:rsid w:val="004076B1"/>
    <w:rsid w:val="004079A2"/>
    <w:rsid w:val="0041759B"/>
    <w:rsid w:val="0042254F"/>
    <w:rsid w:val="0042558B"/>
    <w:rsid w:val="00471DF1"/>
    <w:rsid w:val="004770CF"/>
    <w:rsid w:val="00494549"/>
    <w:rsid w:val="00496CFA"/>
    <w:rsid w:val="004A74E6"/>
    <w:rsid w:val="004B271C"/>
    <w:rsid w:val="004B3B4E"/>
    <w:rsid w:val="004C1042"/>
    <w:rsid w:val="004F4228"/>
    <w:rsid w:val="005167D7"/>
    <w:rsid w:val="0054738F"/>
    <w:rsid w:val="005A6FF4"/>
    <w:rsid w:val="005C152B"/>
    <w:rsid w:val="005D7B8B"/>
    <w:rsid w:val="005F269D"/>
    <w:rsid w:val="006048BB"/>
    <w:rsid w:val="0062342C"/>
    <w:rsid w:val="0065229E"/>
    <w:rsid w:val="0066057C"/>
    <w:rsid w:val="006A631B"/>
    <w:rsid w:val="006C3136"/>
    <w:rsid w:val="00700BF5"/>
    <w:rsid w:val="00710C9E"/>
    <w:rsid w:val="00730ECD"/>
    <w:rsid w:val="00755868"/>
    <w:rsid w:val="007822F2"/>
    <w:rsid w:val="007E0690"/>
    <w:rsid w:val="007E2EAB"/>
    <w:rsid w:val="00817788"/>
    <w:rsid w:val="00844F44"/>
    <w:rsid w:val="00870D9E"/>
    <w:rsid w:val="008B0595"/>
    <w:rsid w:val="008C2010"/>
    <w:rsid w:val="008C46CB"/>
    <w:rsid w:val="008D259B"/>
    <w:rsid w:val="00903B97"/>
    <w:rsid w:val="00927AA2"/>
    <w:rsid w:val="00957FE7"/>
    <w:rsid w:val="00962683"/>
    <w:rsid w:val="009702A9"/>
    <w:rsid w:val="009925B6"/>
    <w:rsid w:val="009A139B"/>
    <w:rsid w:val="009D5FD7"/>
    <w:rsid w:val="009E1DFC"/>
    <w:rsid w:val="00A01377"/>
    <w:rsid w:val="00A065B5"/>
    <w:rsid w:val="00A124CA"/>
    <w:rsid w:val="00A178E2"/>
    <w:rsid w:val="00A36D3E"/>
    <w:rsid w:val="00A45B33"/>
    <w:rsid w:val="00A636ED"/>
    <w:rsid w:val="00AB3F41"/>
    <w:rsid w:val="00AE66BC"/>
    <w:rsid w:val="00B03ECC"/>
    <w:rsid w:val="00B05877"/>
    <w:rsid w:val="00B124F5"/>
    <w:rsid w:val="00B135E6"/>
    <w:rsid w:val="00B46DA8"/>
    <w:rsid w:val="00B63728"/>
    <w:rsid w:val="00B73DB7"/>
    <w:rsid w:val="00B85D4D"/>
    <w:rsid w:val="00B96898"/>
    <w:rsid w:val="00BA1432"/>
    <w:rsid w:val="00BC6C86"/>
    <w:rsid w:val="00C107A3"/>
    <w:rsid w:val="00C1243E"/>
    <w:rsid w:val="00C30262"/>
    <w:rsid w:val="00C539C9"/>
    <w:rsid w:val="00C56BBF"/>
    <w:rsid w:val="00C81B66"/>
    <w:rsid w:val="00C87389"/>
    <w:rsid w:val="00CA444F"/>
    <w:rsid w:val="00CC7FB0"/>
    <w:rsid w:val="00CD0258"/>
    <w:rsid w:val="00CE4BD9"/>
    <w:rsid w:val="00CF54F8"/>
    <w:rsid w:val="00D46ABF"/>
    <w:rsid w:val="00D534FD"/>
    <w:rsid w:val="00D9486E"/>
    <w:rsid w:val="00E44DE7"/>
    <w:rsid w:val="00E76552"/>
    <w:rsid w:val="00EC000F"/>
    <w:rsid w:val="00ED2C7D"/>
    <w:rsid w:val="00EE264B"/>
    <w:rsid w:val="00F30033"/>
    <w:rsid w:val="00F35D20"/>
    <w:rsid w:val="00F50CFB"/>
    <w:rsid w:val="00F53B1C"/>
    <w:rsid w:val="00F63D84"/>
    <w:rsid w:val="00F7727E"/>
    <w:rsid w:val="00F83A58"/>
    <w:rsid w:val="00FD0035"/>
    <w:rsid w:val="00FD3AA4"/>
    <w:rsid w:val="00FD7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875C"/>
  <w15:chartTrackingRefBased/>
  <w15:docId w15:val="{7EA238B1-7545-41D5-8A8F-5E5254CC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D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6D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7AA9"/>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A36D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6D3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C4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CB"/>
  </w:style>
  <w:style w:type="paragraph" w:styleId="Footer">
    <w:name w:val="footer"/>
    <w:basedOn w:val="Normal"/>
    <w:link w:val="FooterChar"/>
    <w:uiPriority w:val="99"/>
    <w:unhideWhenUsed/>
    <w:rsid w:val="008C4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CB"/>
  </w:style>
  <w:style w:type="paragraph" w:styleId="BalloonText">
    <w:name w:val="Balloon Text"/>
    <w:basedOn w:val="Normal"/>
    <w:link w:val="BalloonTextChar"/>
    <w:uiPriority w:val="99"/>
    <w:semiHidden/>
    <w:unhideWhenUsed/>
    <w:rsid w:val="00032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578158">
      <w:bodyDiv w:val="1"/>
      <w:marLeft w:val="0"/>
      <w:marRight w:val="0"/>
      <w:marTop w:val="0"/>
      <w:marBottom w:val="0"/>
      <w:divBdr>
        <w:top w:val="none" w:sz="0" w:space="0" w:color="auto"/>
        <w:left w:val="none" w:sz="0" w:space="0" w:color="auto"/>
        <w:bottom w:val="none" w:sz="0" w:space="0" w:color="auto"/>
        <w:right w:val="none" w:sz="0" w:space="0" w:color="auto"/>
      </w:divBdr>
    </w:div>
    <w:div w:id="1459958404">
      <w:bodyDiv w:val="1"/>
      <w:marLeft w:val="0"/>
      <w:marRight w:val="0"/>
      <w:marTop w:val="0"/>
      <w:marBottom w:val="0"/>
      <w:divBdr>
        <w:top w:val="none" w:sz="0" w:space="0" w:color="auto"/>
        <w:left w:val="none" w:sz="0" w:space="0" w:color="auto"/>
        <w:bottom w:val="none" w:sz="0" w:space="0" w:color="auto"/>
        <w:right w:val="none" w:sz="0" w:space="0" w:color="auto"/>
      </w:divBdr>
    </w:div>
    <w:div w:id="16636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07B8A449254841A9B660E100161729" ma:contentTypeVersion="33" ma:contentTypeDescription="Create a new document." ma:contentTypeScope="" ma:versionID="336869149faf2ca060792f56206b00d8">
  <xsd:schema xmlns:xsd="http://www.w3.org/2001/XMLSchema" xmlns:xs="http://www.w3.org/2001/XMLSchema" xmlns:p="http://schemas.microsoft.com/office/2006/metadata/properties" xmlns:ns3="6a4dfcfd-dfb1-4379-87ca-0ede8798faa0" xmlns:ns4="3ce10a6d-eb7d-4a3b-a540-c457436e2c3b" targetNamespace="http://schemas.microsoft.com/office/2006/metadata/properties" ma:root="true" ma:fieldsID="f3232afc517c2d2e795c584d00dd66ef" ns3:_="" ns4:_="">
    <xsd:import namespace="6a4dfcfd-dfb1-4379-87ca-0ede8798faa0"/>
    <xsd:import namespace="3ce10a6d-eb7d-4a3b-a540-c457436e2c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dfcfd-dfb1-4379-87ca-0ede8798f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e10a6d-eb7d-4a3b-a540-c457436e2c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6a4dfcfd-dfb1-4379-87ca-0ede8798faa0">
      <UserInfo>
        <DisplayName/>
        <AccountId xsi:nil="true"/>
        <AccountType/>
      </UserInfo>
    </Owner>
    <Has_Teacher_Only_SectionGroup xmlns="6a4dfcfd-dfb1-4379-87ca-0ede8798faa0" xsi:nil="true"/>
    <DefaultSectionNames xmlns="6a4dfcfd-dfb1-4379-87ca-0ede8798faa0" xsi:nil="true"/>
    <Is_Collaboration_Space_Locked xmlns="6a4dfcfd-dfb1-4379-87ca-0ede8798faa0" xsi:nil="true"/>
    <FolderType xmlns="6a4dfcfd-dfb1-4379-87ca-0ede8798faa0" xsi:nil="true"/>
    <CultureName xmlns="6a4dfcfd-dfb1-4379-87ca-0ede8798faa0" xsi:nil="true"/>
    <Templates xmlns="6a4dfcfd-dfb1-4379-87ca-0ede8798faa0" xsi:nil="true"/>
    <LMS_Mappings xmlns="6a4dfcfd-dfb1-4379-87ca-0ede8798faa0" xsi:nil="true"/>
    <Invited_Students xmlns="6a4dfcfd-dfb1-4379-87ca-0ede8798faa0" xsi:nil="true"/>
    <Math_Settings xmlns="6a4dfcfd-dfb1-4379-87ca-0ede8798faa0" xsi:nil="true"/>
    <AppVersion xmlns="6a4dfcfd-dfb1-4379-87ca-0ede8798faa0" xsi:nil="true"/>
    <Distribution_Groups xmlns="6a4dfcfd-dfb1-4379-87ca-0ede8798faa0" xsi:nil="true"/>
    <Self_Registration_Enabled xmlns="6a4dfcfd-dfb1-4379-87ca-0ede8798faa0" xsi:nil="true"/>
    <Invited_Teachers xmlns="6a4dfcfd-dfb1-4379-87ca-0ede8798faa0" xsi:nil="true"/>
    <IsNotebookLocked xmlns="6a4dfcfd-dfb1-4379-87ca-0ede8798faa0" xsi:nil="true"/>
    <NotebookType xmlns="6a4dfcfd-dfb1-4379-87ca-0ede8798faa0" xsi:nil="true"/>
    <Teachers xmlns="6a4dfcfd-dfb1-4379-87ca-0ede8798faa0">
      <UserInfo>
        <DisplayName/>
        <AccountId xsi:nil="true"/>
        <AccountType/>
      </UserInfo>
    </Teachers>
    <Students xmlns="6a4dfcfd-dfb1-4379-87ca-0ede8798faa0">
      <UserInfo>
        <DisplayName/>
        <AccountId xsi:nil="true"/>
        <AccountType/>
      </UserInfo>
    </Students>
    <Student_Groups xmlns="6a4dfcfd-dfb1-4379-87ca-0ede8798faa0">
      <UserInfo>
        <DisplayName/>
        <AccountId xsi:nil="true"/>
        <AccountType/>
      </UserInfo>
    </Student_Groups>
    <TeamsChannelId xmlns="6a4dfcfd-dfb1-4379-87ca-0ede8798faa0" xsi:nil="true"/>
  </documentManagement>
</p:properties>
</file>

<file path=customXml/itemProps1.xml><?xml version="1.0" encoding="utf-8"?>
<ds:datastoreItem xmlns:ds="http://schemas.openxmlformats.org/officeDocument/2006/customXml" ds:itemID="{E1B39426-B477-445B-BC17-5E27899015B6}">
  <ds:schemaRefs>
    <ds:schemaRef ds:uri="http://schemas.microsoft.com/sharepoint/v3/contenttype/forms"/>
  </ds:schemaRefs>
</ds:datastoreItem>
</file>

<file path=customXml/itemProps2.xml><?xml version="1.0" encoding="utf-8"?>
<ds:datastoreItem xmlns:ds="http://schemas.openxmlformats.org/officeDocument/2006/customXml" ds:itemID="{974CE1FF-8BA4-47EC-8628-2E03E655B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dfcfd-dfb1-4379-87ca-0ede8798faa0"/>
    <ds:schemaRef ds:uri="3ce10a6d-eb7d-4a3b-a540-c457436e2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D3491-2351-4513-A336-F051B6C39AB0}">
  <ds:schemaRefs>
    <ds:schemaRef ds:uri="http://schemas.microsoft.com/office/2006/metadata/properties"/>
    <ds:schemaRef ds:uri="http://schemas.microsoft.com/office/infopath/2007/PartnerControls"/>
    <ds:schemaRef ds:uri="6a4dfcfd-dfb1-4379-87ca-0ede8798fa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6272</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Wadad Wazen Gergy</dc:creator>
  <cp:keywords/>
  <dc:description/>
  <cp:lastModifiedBy>Joelle Riachi</cp:lastModifiedBy>
  <cp:revision>3</cp:revision>
  <dcterms:created xsi:type="dcterms:W3CDTF">2020-04-17T12:44:00Z</dcterms:created>
  <dcterms:modified xsi:type="dcterms:W3CDTF">2020-04-17T12:44:00Z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0x0101004607B8A449254841A9B660E100161729</vt:lpwstr>
  </property>
</Properties>
</file>