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8C5AD" w14:textId="77777777" w:rsidR="00116C57" w:rsidRDefault="00116C57" w:rsidP="00116C57">
      <w:pPr>
        <w:bidi/>
        <w:spacing w:after="0" w:line="240" w:lineRule="auto"/>
        <w:rPr>
          <w:rStyle w:val="normaltextrun"/>
          <w:rFonts w:ascii="Simplified Arabic" w:hAnsi="Simplified Arabic" w:cs="Simplified Arabic"/>
          <w:b/>
          <w:bCs/>
          <w:sz w:val="24"/>
          <w:szCs w:val="24"/>
          <w:lang w:val="fr-FR" w:bidi="ar-LB"/>
        </w:rPr>
      </w:pPr>
    </w:p>
    <w:p w14:paraId="4BC978A3" w14:textId="77777777" w:rsidR="00116C57" w:rsidRDefault="00116C57" w:rsidP="00116C57">
      <w:pPr>
        <w:bidi/>
        <w:spacing w:after="0" w:line="240" w:lineRule="auto"/>
        <w:jc w:val="center"/>
        <w:rPr>
          <w:rStyle w:val="normaltextrun"/>
          <w:rFonts w:ascii="Simplified Arabic" w:hAnsi="Simplified Arabic" w:cs="Simplified Arabic"/>
          <w:b/>
          <w:bCs/>
          <w:sz w:val="24"/>
          <w:szCs w:val="24"/>
          <w:lang w:val="fr-FR" w:bidi="ar-LB"/>
        </w:rPr>
      </w:pPr>
    </w:p>
    <w:p w14:paraId="6192D387" w14:textId="6673B0CC" w:rsidR="00E5142B" w:rsidRPr="00116C57" w:rsidRDefault="00027B1F" w:rsidP="00116C57">
      <w:pPr>
        <w:bidi/>
        <w:spacing w:after="0" w:line="240" w:lineRule="auto"/>
        <w:jc w:val="center"/>
        <w:rPr>
          <w:rStyle w:val="normaltextrun"/>
          <w:rFonts w:ascii="Simplified Arabic" w:hAnsi="Simplified Arabic" w:cs="Simplified Arabic"/>
          <w:b/>
          <w:bCs/>
          <w:rtl/>
          <w:lang w:val="fr-FR" w:bidi="ar-LB"/>
        </w:rPr>
      </w:pPr>
      <w:r w:rsidRPr="00116C57">
        <w:rPr>
          <w:rStyle w:val="normaltextrun"/>
          <w:rFonts w:ascii="Simplified Arabic" w:hAnsi="Simplified Arabic" w:cs="Simplified Arabic" w:hint="cs"/>
          <w:b/>
          <w:bCs/>
          <w:rtl/>
          <w:lang w:val="fr-FR" w:bidi="ar-LB"/>
        </w:rPr>
        <w:t>خبر صح</w:t>
      </w:r>
      <w:r w:rsidR="00116C57" w:rsidRPr="00116C57">
        <w:rPr>
          <w:rStyle w:val="normaltextrun"/>
          <w:rFonts w:ascii="Simplified Arabic" w:hAnsi="Simplified Arabic" w:cs="Simplified Arabic" w:hint="cs"/>
          <w:b/>
          <w:bCs/>
          <w:rtl/>
          <w:lang w:val="fr-FR" w:bidi="ar-LB"/>
        </w:rPr>
        <w:t>ا</w:t>
      </w:r>
      <w:r w:rsidRPr="00116C57">
        <w:rPr>
          <w:rStyle w:val="normaltextrun"/>
          <w:rFonts w:ascii="Simplified Arabic" w:hAnsi="Simplified Arabic" w:cs="Simplified Arabic" w:hint="cs"/>
          <w:b/>
          <w:bCs/>
          <w:rtl/>
          <w:lang w:val="fr-FR" w:bidi="ar-LB"/>
        </w:rPr>
        <w:t>في</w:t>
      </w:r>
    </w:p>
    <w:p w14:paraId="4B1AE948" w14:textId="62743ECE" w:rsidR="00027B1F" w:rsidRPr="00116C57" w:rsidRDefault="00027B1F" w:rsidP="004408EC">
      <w:pPr>
        <w:bidi/>
        <w:spacing w:after="0" w:line="240" w:lineRule="auto"/>
        <w:jc w:val="center"/>
        <w:rPr>
          <w:rStyle w:val="normaltextrun"/>
          <w:rFonts w:ascii="Simplified Arabic" w:hAnsi="Simplified Arabic" w:cs="Simplified Arabic"/>
          <w:b/>
          <w:bCs/>
          <w:rtl/>
          <w:lang w:val="fr-FR" w:bidi="ar-LB"/>
        </w:rPr>
      </w:pPr>
    </w:p>
    <w:p w14:paraId="29A9717D" w14:textId="2656D80F" w:rsidR="008F4E9C" w:rsidRPr="00116C57" w:rsidRDefault="008F4E9C" w:rsidP="004408EC">
      <w:pPr>
        <w:bidi/>
        <w:ind w:left="85"/>
        <w:jc w:val="center"/>
        <w:rPr>
          <w:rStyle w:val="lev"/>
          <w:rFonts w:ascii="Simplified Arabic" w:hAnsi="Simplified Arabic" w:cs="Simplified Arabic"/>
          <w:color w:val="000000"/>
          <w:lang w:bidi="ar-LB"/>
        </w:rPr>
      </w:pPr>
      <w:r w:rsidRPr="00116C57">
        <w:rPr>
          <w:rStyle w:val="normaltextrun"/>
          <w:rFonts w:ascii="Simplified Arabic" w:hAnsi="Simplified Arabic" w:cs="Simplified Arabic" w:hint="cs"/>
          <w:b/>
          <w:bCs/>
          <w:rtl/>
          <w:lang w:val="fr-FR" w:bidi="ar-LB"/>
        </w:rPr>
        <w:t xml:space="preserve">إطلاق </w:t>
      </w:r>
      <w:r w:rsidRPr="00116C57">
        <w:rPr>
          <w:rStyle w:val="lev"/>
          <w:rFonts w:ascii="Simplified Arabic" w:hAnsi="Simplified Arabic" w:cs="Simplified Arabic"/>
          <w:color w:val="000000"/>
          <w:rtl/>
          <w:lang w:bidi="ar-LB"/>
        </w:rPr>
        <w:t>ال</w:t>
      </w:r>
      <w:r w:rsidR="00116C57" w:rsidRPr="00116C57">
        <w:rPr>
          <w:rStyle w:val="lev"/>
          <w:rFonts w:ascii="Simplified Arabic" w:hAnsi="Simplified Arabic" w:cs="Simplified Arabic" w:hint="cs"/>
          <w:color w:val="000000"/>
          <w:rtl/>
          <w:lang w:bidi="ar-LB"/>
        </w:rPr>
        <w:t>نسخة</w:t>
      </w:r>
      <w:r w:rsidRPr="00116C57">
        <w:rPr>
          <w:rStyle w:val="lev"/>
          <w:rFonts w:ascii="Simplified Arabic" w:hAnsi="Simplified Arabic" w:cs="Simplified Arabic"/>
          <w:color w:val="000000"/>
          <w:rtl/>
          <w:lang w:bidi="ar-LB"/>
        </w:rPr>
        <w:t xml:space="preserve"> </w:t>
      </w:r>
      <w:r w:rsidRPr="00116C57">
        <w:rPr>
          <w:rStyle w:val="lev"/>
          <w:rFonts w:ascii="Simplified Arabic" w:hAnsi="Simplified Arabic" w:cs="Simplified Arabic" w:hint="cs"/>
          <w:color w:val="000000"/>
          <w:rtl/>
          <w:lang w:bidi="ar-LB"/>
        </w:rPr>
        <w:t>التاسعة</w:t>
      </w:r>
      <w:r w:rsidRPr="00116C57">
        <w:rPr>
          <w:rStyle w:val="lev"/>
          <w:rFonts w:ascii="Simplified Arabic" w:hAnsi="Simplified Arabic" w:cs="Simplified Arabic"/>
          <w:color w:val="000000"/>
          <w:rtl/>
          <w:lang w:bidi="ar-LB"/>
        </w:rPr>
        <w:t xml:space="preserve"> من الجائزة الأدبية الفرنكوفونية الإقليمية "خيار غونكور للشرق"</w:t>
      </w:r>
    </w:p>
    <w:p w14:paraId="209A41E6" w14:textId="647390B7" w:rsidR="00027B1F" w:rsidRPr="00116C57" w:rsidRDefault="00027B1F" w:rsidP="004408EC">
      <w:pPr>
        <w:bidi/>
        <w:spacing w:after="0" w:line="240" w:lineRule="auto"/>
        <w:jc w:val="center"/>
        <w:rPr>
          <w:rStyle w:val="normaltextrun"/>
          <w:rFonts w:ascii="Simplified Arabic" w:hAnsi="Simplified Arabic" w:cs="Simplified Arabic"/>
          <w:b/>
          <w:bCs/>
          <w:rtl/>
          <w:lang w:bidi="ar-LB"/>
        </w:rPr>
      </w:pPr>
    </w:p>
    <w:p w14:paraId="75859510" w14:textId="0644E797" w:rsidR="008F4E9C" w:rsidRPr="00116C57" w:rsidRDefault="008F4E9C" w:rsidP="007642A3">
      <w:pPr>
        <w:bidi/>
        <w:jc w:val="both"/>
        <w:rPr>
          <w:rFonts w:ascii="Simplified Arabic" w:hAnsi="Simplified Arabic" w:cs="Simplified Arabic"/>
          <w:color w:val="000000"/>
          <w:rtl/>
          <w:lang w:bidi="ar-LB"/>
        </w:rPr>
      </w:pPr>
      <w:r w:rsidRPr="00116C57">
        <w:rPr>
          <w:rFonts w:ascii="Simplified Arabic" w:hAnsi="Simplified Arabic" w:cs="Simplified Arabic"/>
          <w:b/>
          <w:bCs/>
          <w:color w:val="000000"/>
          <w:rtl/>
          <w:lang w:bidi="ar-LB"/>
        </w:rPr>
        <w:t xml:space="preserve">بيروت، </w:t>
      </w:r>
      <w:r w:rsidRPr="00116C57">
        <w:rPr>
          <w:rFonts w:ascii="Simplified Arabic" w:hAnsi="Simplified Arabic" w:cs="Simplified Arabic" w:hint="cs"/>
          <w:b/>
          <w:bCs/>
          <w:color w:val="000000"/>
          <w:rtl/>
          <w:lang w:bidi="ar-LB"/>
        </w:rPr>
        <w:t xml:space="preserve">الخميس 9 </w:t>
      </w:r>
      <w:r w:rsidRPr="00116C57">
        <w:rPr>
          <w:rFonts w:ascii="Simplified Arabic" w:hAnsi="Simplified Arabic" w:cs="Simplified Arabic"/>
          <w:b/>
          <w:bCs/>
          <w:color w:val="000000"/>
          <w:rtl/>
          <w:lang w:bidi="ar-LB"/>
        </w:rPr>
        <w:t>تشرين الأول 20</w:t>
      </w:r>
      <w:r w:rsidRPr="00116C57">
        <w:rPr>
          <w:rFonts w:ascii="Simplified Arabic" w:hAnsi="Simplified Arabic" w:cs="Simplified Arabic" w:hint="cs"/>
          <w:b/>
          <w:bCs/>
          <w:color w:val="000000"/>
          <w:rtl/>
          <w:lang w:bidi="ar-LB"/>
        </w:rPr>
        <w:t>20</w:t>
      </w:r>
      <w:r w:rsidRPr="00116C57">
        <w:rPr>
          <w:rFonts w:ascii="Simplified Arabic" w:hAnsi="Simplified Arabic" w:cs="Simplified Arabic"/>
          <w:b/>
          <w:bCs/>
          <w:color w:val="000000"/>
          <w:rtl/>
          <w:lang w:bidi="ar-LB"/>
        </w:rPr>
        <w:t xml:space="preserve">- </w:t>
      </w:r>
      <w:r w:rsidR="007642A3" w:rsidRPr="00116C57">
        <w:rPr>
          <w:rFonts w:ascii="Simplified Arabic" w:hAnsi="Simplified Arabic" w:cs="Simplified Arabic" w:hint="cs"/>
          <w:color w:val="000000"/>
          <w:rtl/>
          <w:lang w:bidi="ar-LB"/>
        </w:rPr>
        <w:t>تزامنا مع صدور تشكيلة الاختيار الثاني لجائزة غونكور 2020</w:t>
      </w:r>
      <w:r w:rsidR="007642A3">
        <w:rPr>
          <w:rFonts w:ascii="Simplified Arabic" w:hAnsi="Simplified Arabic" w:cs="Simplified Arabic" w:hint="cs"/>
          <w:color w:val="000000"/>
          <w:rtl/>
          <w:lang w:bidi="ar-LB"/>
        </w:rPr>
        <w:t xml:space="preserve">، </w:t>
      </w:r>
      <w:r w:rsidRPr="00116C57">
        <w:rPr>
          <w:rFonts w:ascii="Simplified Arabic" w:hAnsi="Simplified Arabic" w:cs="Simplified Arabic"/>
          <w:color w:val="000000"/>
          <w:rtl/>
          <w:lang w:bidi="ar-LB"/>
        </w:rPr>
        <w:t>أطل</w:t>
      </w:r>
      <w:r w:rsidRPr="00116C57">
        <w:rPr>
          <w:rFonts w:ascii="Simplified Arabic" w:hAnsi="Simplified Arabic" w:cs="Simplified Arabic" w:hint="cs"/>
          <w:color w:val="000000"/>
          <w:rtl/>
          <w:lang w:bidi="ar-LB"/>
        </w:rPr>
        <w:t>ِ</w:t>
      </w:r>
      <w:r w:rsidRPr="00116C57">
        <w:rPr>
          <w:rFonts w:ascii="Simplified Arabic" w:hAnsi="Simplified Arabic" w:cs="Simplified Arabic"/>
          <w:color w:val="000000"/>
          <w:rtl/>
          <w:lang w:bidi="ar-LB"/>
        </w:rPr>
        <w:t>ق</w:t>
      </w:r>
      <w:r w:rsidRPr="00116C57">
        <w:rPr>
          <w:rFonts w:ascii="Simplified Arabic" w:hAnsi="Simplified Arabic" w:cs="Simplified Arabic" w:hint="cs"/>
          <w:color w:val="000000"/>
          <w:rtl/>
          <w:lang w:bidi="ar-LB"/>
        </w:rPr>
        <w:t>َ</w:t>
      </w:r>
      <w:r w:rsidRPr="00116C57">
        <w:rPr>
          <w:rFonts w:ascii="Simplified Arabic" w:hAnsi="Simplified Arabic" w:cs="Simplified Arabic"/>
          <w:color w:val="000000"/>
          <w:rtl/>
          <w:lang w:bidi="ar-LB"/>
        </w:rPr>
        <w:t>ت</w:t>
      </w:r>
      <w:r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 </w:t>
      </w:r>
      <w:r w:rsidR="00116C57"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اليوم </w:t>
      </w:r>
      <w:r w:rsidRPr="00116C57">
        <w:rPr>
          <w:rFonts w:ascii="Simplified Arabic" w:hAnsi="Simplified Arabic" w:cs="Simplified Arabic" w:hint="cs"/>
          <w:color w:val="000000"/>
          <w:rtl/>
          <w:lang w:bidi="ar-LB"/>
        </w:rPr>
        <w:t>فعاليات ال</w:t>
      </w:r>
      <w:r w:rsidR="007642A3">
        <w:rPr>
          <w:rFonts w:ascii="Simplified Arabic" w:hAnsi="Simplified Arabic" w:cs="Simplified Arabic" w:hint="cs"/>
          <w:color w:val="000000"/>
          <w:rtl/>
          <w:lang w:bidi="ar-LB"/>
        </w:rPr>
        <w:t>نسخة</w:t>
      </w:r>
      <w:r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 التاسعة من </w:t>
      </w:r>
      <w:r w:rsidRPr="00116C57">
        <w:rPr>
          <w:rFonts w:ascii="Simplified Arabic" w:hAnsi="Simplified Arabic" w:cs="Simplified Arabic"/>
          <w:color w:val="000000"/>
          <w:rtl/>
          <w:lang w:bidi="ar-LB"/>
        </w:rPr>
        <w:t>الجائزة الأدبية الفرنكوفونية "</w:t>
      </w:r>
      <w:r w:rsidRPr="00116C57">
        <w:rPr>
          <w:rFonts w:ascii="Simplified Arabic" w:eastAsia="DejaVu Sans" w:hAnsi="Simplified Arabic" w:cs="Simplified Arabic"/>
          <w:rtl/>
          <w:lang w:val="x-none" w:bidi="ar-LB"/>
        </w:rPr>
        <w:t>خيار غونكور للشرق"</w:t>
      </w:r>
      <w:r w:rsidRPr="00116C57">
        <w:rPr>
          <w:rFonts w:ascii="Simplified Arabic" w:eastAsia="DejaVu Sans" w:hAnsi="Simplified Arabic" w:cs="Simplified Arabic" w:hint="cs"/>
          <w:rtl/>
          <w:lang w:val="x-none" w:bidi="ar-LB"/>
        </w:rPr>
        <w:t xml:space="preserve"> الموجّهة إلى الطلاب </w:t>
      </w:r>
      <w:r w:rsidR="00116C57" w:rsidRPr="00116C57">
        <w:rPr>
          <w:rFonts w:ascii="Simplified Arabic" w:eastAsia="DejaVu Sans" w:hAnsi="Simplified Arabic" w:cs="Simplified Arabic" w:hint="cs"/>
          <w:rtl/>
          <w:lang w:val="x-none" w:bidi="ar-LB"/>
        </w:rPr>
        <w:t>والتي تنظمها</w:t>
      </w:r>
      <w:r w:rsidRPr="00116C57">
        <w:rPr>
          <w:rFonts w:ascii="Simplified Arabic" w:eastAsia="DejaVu Sans" w:hAnsi="Simplified Arabic" w:cs="Simplified Arabic"/>
          <w:rtl/>
          <w:lang w:val="x-none" w:bidi="ar-LB"/>
        </w:rPr>
        <w:t xml:space="preserve"> </w:t>
      </w:r>
      <w:r w:rsidRPr="00116C57">
        <w:rPr>
          <w:rFonts w:ascii="Simplified Arabic" w:hAnsi="Simplified Arabic" w:cs="Simplified Arabic"/>
          <w:color w:val="000000"/>
          <w:rtl/>
          <w:lang w:bidi="ar-LB"/>
        </w:rPr>
        <w:t>الوكالة الجامعية للفرنكوفونية في الشرق الأوسط</w:t>
      </w:r>
      <w:r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 بالشراكة مع </w:t>
      </w:r>
      <w:r w:rsidRPr="00116C57">
        <w:rPr>
          <w:rFonts w:ascii="Simplified Arabic" w:hAnsi="Simplified Arabic" w:cs="Simplified Arabic"/>
          <w:color w:val="000000"/>
          <w:rtl/>
          <w:lang w:bidi="ar-LB"/>
        </w:rPr>
        <w:t>المعهد الفرنسي في لبنان</w:t>
      </w:r>
      <w:r w:rsidR="007642A3">
        <w:rPr>
          <w:rFonts w:ascii="Simplified Arabic" w:hAnsi="Simplified Arabic" w:cs="Simplified Arabic" w:hint="cs"/>
          <w:color w:val="000000"/>
          <w:rtl/>
          <w:lang w:bidi="ar-LB"/>
        </w:rPr>
        <w:t>.</w:t>
      </w:r>
      <w:r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 </w:t>
      </w:r>
    </w:p>
    <w:p w14:paraId="16B1CD1E" w14:textId="76E2D219" w:rsidR="008969FE" w:rsidRPr="00116C57" w:rsidRDefault="007642A3" w:rsidP="004408EC">
      <w:pPr>
        <w:bidi/>
        <w:jc w:val="both"/>
        <w:rPr>
          <w:rFonts w:ascii="Simplified Arabic" w:hAnsi="Simplified Arabic" w:cs="Simplified Arabic"/>
          <w:color w:val="000000"/>
          <w:rtl/>
          <w:lang w:bidi="ar-LB"/>
        </w:rPr>
      </w:pPr>
      <w:r>
        <w:rPr>
          <w:rFonts w:ascii="Simplified Arabic" w:hAnsi="Simplified Arabic" w:cs="Simplified Arabic" w:hint="cs"/>
          <w:color w:val="000000"/>
          <w:rtl/>
          <w:lang w:bidi="ar-LB"/>
        </w:rPr>
        <w:t>تشارك في</w:t>
      </w:r>
      <w:r w:rsidR="008969FE"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 هذا المشروع 29 جامعة من عشرة بلدان من منطقة الشرق الأوسط، منها لبنان. وهو يتيح إلى لجان الحكم الط</w:t>
      </w:r>
      <w:r w:rsidR="00116C57" w:rsidRPr="00116C57">
        <w:rPr>
          <w:rFonts w:ascii="Simplified Arabic" w:hAnsi="Simplified Arabic" w:cs="Simplified Arabic" w:hint="cs"/>
          <w:color w:val="000000"/>
          <w:rtl/>
          <w:lang w:bidi="ar-LB"/>
        </w:rPr>
        <w:t>البية</w:t>
      </w:r>
      <w:r w:rsidR="008969FE"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 البالغ عددها 35 لجنة والمشكّلة ضمن الجامعات </w:t>
      </w:r>
      <w:r w:rsidR="006963E7"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فرصة </w:t>
      </w:r>
      <w:r w:rsidR="008969FE" w:rsidRPr="00116C57">
        <w:rPr>
          <w:rFonts w:ascii="Simplified Arabic" w:hAnsi="Simplified Arabic" w:cs="Simplified Arabic" w:hint="cs"/>
          <w:color w:val="000000"/>
          <w:rtl/>
          <w:lang w:bidi="ar-LB"/>
        </w:rPr>
        <w:t>قراءة و</w:t>
      </w:r>
      <w:r w:rsidR="00B54A66"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انتقاء </w:t>
      </w:r>
      <w:r w:rsidR="008969FE" w:rsidRPr="00116C57">
        <w:rPr>
          <w:rFonts w:ascii="Simplified Arabic" w:hAnsi="Simplified Arabic" w:cs="Simplified Arabic" w:hint="cs"/>
          <w:color w:val="000000"/>
          <w:rtl/>
          <w:lang w:bidi="ar-LB"/>
        </w:rPr>
        <w:t>مؤلّف من</w:t>
      </w:r>
      <w:r w:rsidR="00116C57"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 تشكيلة</w:t>
      </w:r>
      <w:r w:rsidR="008969FE"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 ال</w:t>
      </w:r>
      <w:r w:rsidR="00B54A66" w:rsidRPr="00116C57">
        <w:rPr>
          <w:rFonts w:ascii="Simplified Arabic" w:hAnsi="Simplified Arabic" w:cs="Simplified Arabic" w:hint="cs"/>
          <w:color w:val="000000"/>
          <w:rtl/>
          <w:lang w:bidi="ar-LB"/>
        </w:rPr>
        <w:t>ا</w:t>
      </w:r>
      <w:r w:rsidR="008969FE" w:rsidRPr="00116C57">
        <w:rPr>
          <w:rFonts w:ascii="Simplified Arabic" w:hAnsi="Simplified Arabic" w:cs="Simplified Arabic" w:hint="cs"/>
          <w:color w:val="000000"/>
          <w:rtl/>
          <w:lang w:bidi="ar-LB"/>
        </w:rPr>
        <w:t>خ</w:t>
      </w:r>
      <w:r w:rsidR="00B54A66" w:rsidRPr="00116C57">
        <w:rPr>
          <w:rFonts w:ascii="Simplified Arabic" w:hAnsi="Simplified Arabic" w:cs="Simplified Arabic" w:hint="cs"/>
          <w:color w:val="000000"/>
          <w:rtl/>
          <w:lang w:bidi="ar-LB"/>
        </w:rPr>
        <w:t>ت</w:t>
      </w:r>
      <w:r w:rsidR="008969FE"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يار الثاني لأكاديمية غونكور. </w:t>
      </w:r>
    </w:p>
    <w:p w14:paraId="039BB51C" w14:textId="5009C4C8" w:rsidR="006963E7" w:rsidRPr="00116C57" w:rsidRDefault="006963E7" w:rsidP="004408EC">
      <w:pPr>
        <w:bidi/>
        <w:jc w:val="both"/>
        <w:rPr>
          <w:rFonts w:ascii="Simplified Arabic" w:hAnsi="Simplified Arabic" w:cs="Simplified Arabic"/>
          <w:color w:val="000000"/>
          <w:rtl/>
          <w:lang w:bidi="ar-LB"/>
        </w:rPr>
      </w:pPr>
      <w:r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الإعلان عن الفائز </w:t>
      </w:r>
      <w:r w:rsidR="00AA538E">
        <w:rPr>
          <w:rFonts w:ascii="Simplified Arabic" w:hAnsi="Simplified Arabic" w:cs="Simplified Arabic" w:hint="cs"/>
          <w:color w:val="000000"/>
          <w:rtl/>
          <w:lang w:bidi="ar-LB"/>
        </w:rPr>
        <w:t>سيتم هذه السنة خلال نقل مباشر</w:t>
      </w:r>
      <w:r w:rsidR="006239BC"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 </w:t>
      </w:r>
      <w:r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على الإنترنت برعاية أكاديمية غونكور في 15 كانون الأول وستتولّى </w:t>
      </w:r>
      <w:r w:rsidR="00116C57"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الروائية الفرنكوفونية </w:t>
      </w:r>
      <w:r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سلمى </w:t>
      </w:r>
      <w:r w:rsidR="00E14ADA" w:rsidRPr="00116C57">
        <w:rPr>
          <w:rFonts w:ascii="Simplified Arabic" w:eastAsia="DejaVu Sans" w:hAnsi="Simplified Arabic" w:cs="Simplified Arabic"/>
          <w:rtl/>
          <w:lang w:val="x-none" w:bidi="ar-LB"/>
        </w:rPr>
        <w:t>كجك</w:t>
      </w:r>
      <w:r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، رئيسة لجنة الحكم، </w:t>
      </w:r>
      <w:r w:rsidR="00E14ADA"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تيسير </w:t>
      </w:r>
      <w:r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هذه الفعالية.  </w:t>
      </w:r>
    </w:p>
    <w:p w14:paraId="40FBE547" w14:textId="4092B337" w:rsidR="00E14ADA" w:rsidRPr="00116C57" w:rsidRDefault="00E14ADA" w:rsidP="004408EC">
      <w:pPr>
        <w:bidi/>
        <w:jc w:val="both"/>
        <w:rPr>
          <w:rFonts w:ascii="Simplified Arabic" w:hAnsi="Simplified Arabic" w:cs="Simplified Arabic"/>
          <w:color w:val="000000"/>
          <w:rtl/>
          <w:lang w:bidi="ar-LB"/>
        </w:rPr>
      </w:pPr>
      <w:r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تشكّل هذه الفعالية الإقليمية البعد، </w:t>
      </w:r>
      <w:r w:rsidR="006239BC" w:rsidRPr="00116C57">
        <w:rPr>
          <w:rFonts w:ascii="Simplified Arabic" w:hAnsi="Simplified Arabic" w:cs="Simplified Arabic" w:hint="cs"/>
          <w:color w:val="000000"/>
          <w:rtl/>
          <w:lang w:bidi="ar-LB"/>
        </w:rPr>
        <w:t>ب</w:t>
      </w:r>
      <w:r w:rsidR="008C1C1C" w:rsidRPr="00116C57">
        <w:rPr>
          <w:rFonts w:ascii="Simplified Arabic" w:hAnsi="Simplified Arabic" w:cs="Simplified Arabic" w:hint="cs"/>
          <w:color w:val="000000"/>
          <w:rtl/>
          <w:lang w:bidi="ar-LB"/>
        </w:rPr>
        <w:t>إتاح</w:t>
      </w:r>
      <w:r w:rsidR="006239BC"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تها </w:t>
      </w:r>
      <w:r w:rsidR="00E35AE6"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قراءة </w:t>
      </w:r>
      <w:r w:rsidR="008C1C1C" w:rsidRPr="00116C57">
        <w:rPr>
          <w:rFonts w:ascii="Simplified Arabic" w:hAnsi="Simplified Arabic" w:cs="Simplified Arabic" w:hint="cs"/>
          <w:color w:val="000000"/>
          <w:rtl/>
          <w:lang w:bidi="ar-LB"/>
        </w:rPr>
        <w:t>مشتركة ل</w:t>
      </w:r>
      <w:r w:rsidR="00E35AE6"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لمؤلّفات المعاصرة، فرصةً للطلاب </w:t>
      </w:r>
      <w:r w:rsidR="006239BC" w:rsidRPr="00116C57">
        <w:rPr>
          <w:rFonts w:ascii="Simplified Arabic" w:hAnsi="Simplified Arabic" w:cs="Simplified Arabic" w:hint="cs"/>
          <w:color w:val="000000"/>
          <w:rtl/>
          <w:lang w:bidi="ar-LB"/>
        </w:rPr>
        <w:t>من أجل ا</w:t>
      </w:r>
      <w:r w:rsidR="00E35AE6" w:rsidRPr="00116C57">
        <w:rPr>
          <w:rFonts w:ascii="Simplified Arabic" w:hAnsi="Simplified Arabic" w:cs="Simplified Arabic" w:hint="cs"/>
          <w:color w:val="000000"/>
          <w:rtl/>
          <w:lang w:bidi="ar-LB"/>
        </w:rPr>
        <w:t>لتبادل والتحاور وم</w:t>
      </w:r>
      <w:r w:rsidR="006239BC" w:rsidRPr="00116C57">
        <w:rPr>
          <w:rFonts w:ascii="Simplified Arabic" w:hAnsi="Simplified Arabic" w:cs="Simplified Arabic" w:hint="cs"/>
          <w:color w:val="000000"/>
          <w:rtl/>
          <w:lang w:bidi="ar-LB"/>
        </w:rPr>
        <w:t>قابلة</w:t>
      </w:r>
      <w:r w:rsidR="00E35AE6"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 شبكات القراءة الخاصّة بهم. </w:t>
      </w:r>
      <w:r w:rsidR="008C1C1C" w:rsidRPr="00116C57">
        <w:rPr>
          <w:rFonts w:ascii="Simplified Arabic" w:hAnsi="Simplified Arabic" w:cs="Simplified Arabic" w:hint="cs"/>
          <w:color w:val="000000"/>
          <w:rtl/>
          <w:lang w:bidi="ar-LB"/>
        </w:rPr>
        <w:t>كما تساهم في التنشيط التربوي للأقسام الجامعية المعنية بتعليم اللغة الفرنسية.</w:t>
      </w:r>
    </w:p>
    <w:p w14:paraId="1E390897" w14:textId="30284A55" w:rsidR="001A04D8" w:rsidRPr="00116C57" w:rsidRDefault="008C1C1C" w:rsidP="004408EC">
      <w:pPr>
        <w:bidi/>
        <w:jc w:val="both"/>
        <w:rPr>
          <w:rFonts w:ascii="Simplified Arabic" w:hAnsi="Simplified Arabic" w:cs="Simplified Arabic"/>
          <w:color w:val="000000"/>
          <w:rtl/>
          <w:lang w:bidi="ar-LB"/>
        </w:rPr>
      </w:pPr>
      <w:r w:rsidRPr="00116C57">
        <w:rPr>
          <w:rFonts w:ascii="Simplified Arabic" w:hAnsi="Simplified Arabic" w:cs="Simplified Arabic" w:hint="cs"/>
          <w:color w:val="000000"/>
          <w:rtl/>
          <w:lang w:bidi="ar-LB"/>
        </w:rPr>
        <w:t>على صعيد آخر، يروّج هذا المشروع للتنوّع اللغوي حيث يستفيد الفائز من ترجمة مؤلّفه إلى اللغة العربية.</w:t>
      </w:r>
    </w:p>
    <w:p w14:paraId="14B85967" w14:textId="5D261633" w:rsidR="00B006D8" w:rsidRPr="00116C57" w:rsidRDefault="00116C57" w:rsidP="004408EC">
      <w:pPr>
        <w:bidi/>
        <w:jc w:val="both"/>
        <w:rPr>
          <w:rFonts w:ascii="Simplified Arabic" w:hAnsi="Simplified Arabic" w:cs="Simplified Arabic"/>
          <w:b/>
          <w:bCs/>
          <w:color w:val="000000"/>
          <w:lang w:bidi="ar-LB"/>
        </w:rPr>
      </w:pPr>
      <w:r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وتجدر الإشارة الى ان </w:t>
      </w:r>
      <w:r w:rsidR="00B006D8"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معاهد فرنسية </w:t>
      </w:r>
      <w:r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عدة تساهم </w:t>
      </w:r>
      <w:r w:rsidR="00B006D8" w:rsidRPr="00116C57">
        <w:rPr>
          <w:rFonts w:ascii="Simplified Arabic" w:hAnsi="Simplified Arabic" w:cs="Simplified Arabic" w:hint="cs"/>
          <w:color w:val="000000"/>
          <w:rtl/>
          <w:lang w:bidi="ar-LB"/>
        </w:rPr>
        <w:t>في نجاح هذه ال</w:t>
      </w:r>
      <w:r w:rsidRPr="00116C57">
        <w:rPr>
          <w:rFonts w:ascii="Simplified Arabic" w:hAnsi="Simplified Arabic" w:cs="Simplified Arabic" w:hint="cs"/>
          <w:color w:val="000000"/>
          <w:rtl/>
          <w:lang w:bidi="ar-LB"/>
        </w:rPr>
        <w:t>فعالية</w:t>
      </w:r>
      <w:r w:rsidR="00B006D8"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 </w:t>
      </w:r>
      <w:r w:rsidR="006239BC"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ذات الطابع </w:t>
      </w:r>
      <w:r w:rsidR="00E51108" w:rsidRPr="00116C57">
        <w:rPr>
          <w:rFonts w:ascii="Simplified Arabic" w:hAnsi="Simplified Arabic" w:cs="Simplified Arabic" w:hint="cs"/>
          <w:color w:val="000000"/>
          <w:rtl/>
          <w:lang w:bidi="ar-LB"/>
        </w:rPr>
        <w:t>الموحِّد</w:t>
      </w:r>
      <w:r w:rsidRPr="00116C57">
        <w:rPr>
          <w:rFonts w:ascii="Simplified Arabic" w:hAnsi="Simplified Arabic" w:cs="Simplified Arabic" w:hint="cs"/>
          <w:color w:val="000000"/>
          <w:rtl/>
          <w:lang w:bidi="ar-LB"/>
        </w:rPr>
        <w:t>،</w:t>
      </w:r>
      <w:r w:rsidR="00E51108"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 وهي من أبرز ال</w:t>
      </w:r>
      <w:r w:rsidRPr="00116C57">
        <w:rPr>
          <w:rFonts w:ascii="Simplified Arabic" w:hAnsi="Simplified Arabic" w:cs="Simplified Arabic" w:hint="cs"/>
          <w:color w:val="000000"/>
          <w:rtl/>
          <w:lang w:bidi="ar-LB"/>
        </w:rPr>
        <w:t>فعاليات</w:t>
      </w:r>
      <w:r w:rsidR="00E51108"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 التي تنفّذها الوكالة الجامعية للفرنكوفونية في الشرق الأوسط في</w:t>
      </w:r>
      <w:r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 </w:t>
      </w:r>
      <w:r w:rsidR="00E51108" w:rsidRPr="00116C57">
        <w:rPr>
          <w:rFonts w:ascii="Simplified Arabic" w:hAnsi="Simplified Arabic" w:cs="Simplified Arabic" w:hint="cs"/>
          <w:color w:val="000000"/>
          <w:rtl/>
          <w:lang w:bidi="ar-LB"/>
        </w:rPr>
        <w:t xml:space="preserve">ما يتعلّق بتشجيع استعمال اللغة الفرنسية. </w:t>
      </w:r>
    </w:p>
    <w:p w14:paraId="6638FF31" w14:textId="77777777" w:rsidR="00E5142B" w:rsidRPr="00116C57" w:rsidRDefault="00E5142B" w:rsidP="004408EC">
      <w:pPr>
        <w:pStyle w:val="paragraph"/>
        <w:bidi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FFFF00"/>
          <w:sz w:val="22"/>
          <w:szCs w:val="22"/>
          <w:lang w:val="fr-FR"/>
        </w:rPr>
      </w:pPr>
    </w:p>
    <w:p w14:paraId="3A07151A" w14:textId="77777777" w:rsidR="00E51108" w:rsidRPr="00116C57" w:rsidRDefault="00E51108" w:rsidP="004408EC">
      <w:pPr>
        <w:pStyle w:val="Corpsdetexte"/>
        <w:bidi/>
        <w:spacing w:after="0" w:line="100" w:lineRule="atLeast"/>
        <w:jc w:val="both"/>
        <w:rPr>
          <w:rStyle w:val="lev"/>
          <w:rFonts w:ascii="Calibri" w:hAnsi="Calibri" w:cs="Mangal"/>
          <w:color w:val="800080"/>
          <w:sz w:val="22"/>
          <w:szCs w:val="22"/>
          <w:cs/>
        </w:rPr>
      </w:pPr>
      <w:r w:rsidRPr="00116C57">
        <w:rPr>
          <w:rStyle w:val="lev"/>
          <w:rFonts w:ascii="Simplified Arabic" w:hAnsi="Simplified Arabic" w:cs="Simplified Arabic" w:hint="cs"/>
          <w:color w:val="800080"/>
          <w:sz w:val="22"/>
          <w:szCs w:val="22"/>
          <w:rtl/>
          <w:lang w:bidi="ar-LB"/>
        </w:rPr>
        <w:t>خيار غونكور للشرق بالأرقام</w:t>
      </w:r>
    </w:p>
    <w:p w14:paraId="278B109E" w14:textId="77777777" w:rsidR="00E51108" w:rsidRPr="00116C57" w:rsidRDefault="00E51108" w:rsidP="004408EC">
      <w:pPr>
        <w:pStyle w:val="Corpsdetexte"/>
        <w:bidi/>
        <w:spacing w:after="0" w:line="100" w:lineRule="atLeast"/>
        <w:jc w:val="both"/>
        <w:rPr>
          <w:rStyle w:val="lev"/>
          <w:rFonts w:ascii="Simplified Arabic" w:hAnsi="Simplified Arabic" w:cs="Simplified Arabic"/>
          <w:sz w:val="22"/>
          <w:szCs w:val="22"/>
          <w:rtl/>
          <w:lang w:bidi="ar-LB"/>
        </w:rPr>
      </w:pPr>
    </w:p>
    <w:p w14:paraId="33A2E786" w14:textId="047F5FDA" w:rsidR="00E5142B" w:rsidRPr="00116C57" w:rsidRDefault="00E51108" w:rsidP="004408EC">
      <w:pPr>
        <w:pStyle w:val="Corpsdetexte"/>
        <w:numPr>
          <w:ilvl w:val="0"/>
          <w:numId w:val="7"/>
        </w:numPr>
        <w:bidi/>
        <w:spacing w:after="0" w:line="100" w:lineRule="atLeast"/>
        <w:jc w:val="both"/>
        <w:rPr>
          <w:rStyle w:val="lev"/>
          <w:rFonts w:ascii="Simplified Arabic" w:hAnsi="Simplified Arabic" w:cs="Simplified Arabic"/>
          <w:b w:val="0"/>
          <w:bCs w:val="0"/>
          <w:sz w:val="22"/>
          <w:szCs w:val="22"/>
        </w:rPr>
      </w:pPr>
      <w:r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ت</w:t>
      </w:r>
      <w:r w:rsidRPr="00116C57">
        <w:rPr>
          <w:rStyle w:val="lev"/>
          <w:rFonts w:ascii="Simplified Arabic" w:hAnsi="Simplified Arabic" w:cs="Simplified Arabic"/>
          <w:b w:val="0"/>
          <w:bCs w:val="0"/>
          <w:sz w:val="22"/>
          <w:szCs w:val="22"/>
          <w:rtl/>
          <w:lang w:bidi="ar-LB"/>
        </w:rPr>
        <w:t xml:space="preserve">مثيل 10 بلدان (المملكة العربية السعودية، جيبوتي، مصر، العراق، إيران، الأردن، لبنان، فلسطين، السودان، سوريا) </w:t>
      </w:r>
    </w:p>
    <w:p w14:paraId="7C6F3DC9" w14:textId="084A6ED6" w:rsidR="00E51108" w:rsidRPr="00116C57" w:rsidRDefault="00E51108" w:rsidP="004408EC">
      <w:pPr>
        <w:pStyle w:val="Corpsdetexte"/>
        <w:numPr>
          <w:ilvl w:val="0"/>
          <w:numId w:val="7"/>
        </w:numPr>
        <w:bidi/>
        <w:spacing w:after="0" w:line="100" w:lineRule="atLeast"/>
        <w:jc w:val="both"/>
        <w:rPr>
          <w:rStyle w:val="lev"/>
          <w:rFonts w:ascii="Simplified Arabic" w:hAnsi="Simplified Arabic" w:cs="Simplified Arabic"/>
          <w:b w:val="0"/>
          <w:bCs w:val="0"/>
          <w:sz w:val="22"/>
          <w:szCs w:val="22"/>
        </w:rPr>
      </w:pPr>
      <w:r w:rsidRPr="00116C57">
        <w:rPr>
          <w:rStyle w:val="lev"/>
          <w:rFonts w:ascii="Simplified Arabic" w:hAnsi="Simplified Arabic" w:cs="Simplified Arabic"/>
          <w:b w:val="0"/>
          <w:bCs w:val="0"/>
          <w:sz w:val="22"/>
          <w:szCs w:val="22"/>
          <w:rtl/>
          <w:lang w:bidi="ar-LB"/>
        </w:rPr>
        <w:t xml:space="preserve">إشراك 29 جامعة </w:t>
      </w:r>
    </w:p>
    <w:p w14:paraId="6112E830" w14:textId="2C7D8B0B" w:rsidR="00E51108" w:rsidRPr="00116C57" w:rsidRDefault="00E51108" w:rsidP="004408EC">
      <w:pPr>
        <w:pStyle w:val="Corpsdetexte"/>
        <w:numPr>
          <w:ilvl w:val="0"/>
          <w:numId w:val="7"/>
        </w:numPr>
        <w:bidi/>
        <w:spacing w:after="0" w:line="100" w:lineRule="atLeast"/>
        <w:jc w:val="both"/>
        <w:rPr>
          <w:rStyle w:val="lev"/>
          <w:rFonts w:ascii="Simplified Arabic" w:hAnsi="Simplified Arabic" w:cs="Simplified Arabic"/>
          <w:b w:val="0"/>
          <w:bCs w:val="0"/>
          <w:sz w:val="22"/>
          <w:szCs w:val="22"/>
        </w:rPr>
      </w:pPr>
      <w:r w:rsidRPr="00116C57">
        <w:rPr>
          <w:rStyle w:val="lev"/>
          <w:rFonts w:ascii="Simplified Arabic" w:hAnsi="Simplified Arabic" w:cs="Simplified Arabic"/>
          <w:b w:val="0"/>
          <w:bCs w:val="0"/>
          <w:sz w:val="22"/>
          <w:szCs w:val="22"/>
          <w:rtl/>
          <w:lang w:bidi="ar-LB"/>
        </w:rPr>
        <w:t>تشكيل 35 لجنة حكم ط</w:t>
      </w:r>
      <w:r w:rsidR="00E74C31" w:rsidRPr="00116C57">
        <w:rPr>
          <w:rStyle w:val="lev"/>
          <w:rFonts w:ascii="Simplified Arabic" w:hAnsi="Simplified Arabic" w:cs="Simplified Arabic"/>
          <w:b w:val="0"/>
          <w:bCs w:val="0"/>
          <w:sz w:val="22"/>
          <w:szCs w:val="22"/>
          <w:rtl/>
          <w:lang w:bidi="ar-LB"/>
        </w:rPr>
        <w:t>ل</w:t>
      </w:r>
      <w:r w:rsidR="00116C57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البية</w:t>
      </w:r>
    </w:p>
    <w:p w14:paraId="1B86A556" w14:textId="5238A3B0" w:rsidR="00E51108" w:rsidRPr="00116C57" w:rsidRDefault="00E51108" w:rsidP="004408EC">
      <w:pPr>
        <w:pStyle w:val="Corpsdetexte"/>
        <w:numPr>
          <w:ilvl w:val="0"/>
          <w:numId w:val="7"/>
        </w:numPr>
        <w:bidi/>
        <w:spacing w:after="0" w:line="100" w:lineRule="atLeast"/>
        <w:jc w:val="both"/>
        <w:rPr>
          <w:rStyle w:val="lev"/>
          <w:rFonts w:ascii="Simplified Arabic" w:hAnsi="Simplified Arabic" w:cs="Simplified Arabic"/>
          <w:b w:val="0"/>
          <w:bCs w:val="0"/>
          <w:sz w:val="22"/>
          <w:szCs w:val="22"/>
        </w:rPr>
      </w:pPr>
      <w:r w:rsidRPr="00116C57">
        <w:rPr>
          <w:rStyle w:val="lev"/>
          <w:rFonts w:ascii="Simplified Arabic" w:hAnsi="Simplified Arabic" w:cs="Simplified Arabic"/>
          <w:b w:val="0"/>
          <w:bCs w:val="0"/>
          <w:sz w:val="22"/>
          <w:szCs w:val="22"/>
          <w:rtl/>
          <w:lang w:bidi="ar-LB"/>
        </w:rPr>
        <w:t>تعبئة أكثر من 400 طالب</w:t>
      </w:r>
    </w:p>
    <w:p w14:paraId="255E2D34" w14:textId="77777777" w:rsidR="00E74C31" w:rsidRPr="00116C57" w:rsidRDefault="00E74C31" w:rsidP="006239BC">
      <w:pPr>
        <w:pStyle w:val="Corpsdetexte"/>
        <w:numPr>
          <w:ilvl w:val="0"/>
          <w:numId w:val="7"/>
        </w:numPr>
        <w:bidi/>
        <w:spacing w:after="0" w:line="100" w:lineRule="atLeast"/>
        <w:jc w:val="both"/>
        <w:rPr>
          <w:rStyle w:val="lev"/>
          <w:rFonts w:ascii="Simplified Arabic" w:hAnsi="Simplified Arabic" w:cs="Simplified Arabic"/>
          <w:b w:val="0"/>
          <w:bCs w:val="0"/>
          <w:sz w:val="22"/>
          <w:szCs w:val="22"/>
        </w:rPr>
      </w:pPr>
      <w:r w:rsidRPr="00116C57">
        <w:rPr>
          <w:rStyle w:val="lev"/>
          <w:rFonts w:ascii="Simplified Arabic" w:hAnsi="Simplified Arabic" w:cs="Simplified Arabic"/>
          <w:b w:val="0"/>
          <w:bCs w:val="0"/>
          <w:sz w:val="22"/>
          <w:szCs w:val="22"/>
          <w:rtl/>
        </w:rPr>
        <w:t>تحرير أكثر من 100 مقال أدبي من قبل الطلاب</w:t>
      </w:r>
    </w:p>
    <w:p w14:paraId="61EC7EB6" w14:textId="56B43BE9" w:rsidR="00E74C31" w:rsidRPr="00116C57" w:rsidRDefault="00E74C31" w:rsidP="00116C57">
      <w:pPr>
        <w:pStyle w:val="Corpsdetexte"/>
        <w:numPr>
          <w:ilvl w:val="0"/>
          <w:numId w:val="7"/>
        </w:numPr>
        <w:bidi/>
        <w:spacing w:after="0" w:line="100" w:lineRule="atLeast"/>
        <w:jc w:val="both"/>
        <w:rPr>
          <w:rStyle w:val="lev"/>
          <w:rFonts w:ascii="Simplified Arabic" w:hAnsi="Simplified Arabic" w:cs="Simplified Arabic"/>
          <w:b w:val="0"/>
          <w:bCs w:val="0"/>
          <w:sz w:val="22"/>
          <w:szCs w:val="22"/>
          <w:lang w:bidi="ar-LB"/>
        </w:rPr>
      </w:pPr>
      <w:r w:rsidRPr="00116C57">
        <w:rPr>
          <w:rStyle w:val="lev"/>
          <w:rFonts w:ascii="Simplified Arabic" w:hAnsi="Simplified Arabic" w:cs="Simplified Arabic"/>
          <w:b w:val="0"/>
          <w:bCs w:val="0"/>
          <w:sz w:val="22"/>
          <w:szCs w:val="22"/>
          <w:rtl/>
          <w:lang w:bidi="ar-LB"/>
        </w:rPr>
        <w:t>ترجمة رواية من اللغة الفرنسية إلى العربية</w:t>
      </w:r>
    </w:p>
    <w:p w14:paraId="01A18ADE" w14:textId="22D1ED99" w:rsidR="00E74C31" w:rsidRPr="00116C57" w:rsidRDefault="00E74C31" w:rsidP="004408EC">
      <w:pPr>
        <w:pStyle w:val="Corpsdetexte"/>
        <w:numPr>
          <w:ilvl w:val="0"/>
          <w:numId w:val="7"/>
        </w:numPr>
        <w:bidi/>
        <w:spacing w:after="0" w:line="100" w:lineRule="atLeast"/>
        <w:jc w:val="both"/>
        <w:rPr>
          <w:rStyle w:val="lev"/>
          <w:rFonts w:ascii="Simplified Arabic" w:hAnsi="Simplified Arabic" w:cs="Simplified Arabic"/>
          <w:b w:val="0"/>
          <w:bCs w:val="0"/>
          <w:sz w:val="22"/>
          <w:szCs w:val="22"/>
        </w:rPr>
      </w:pPr>
      <w:r w:rsidRPr="00116C57">
        <w:rPr>
          <w:rStyle w:val="lev"/>
          <w:rFonts w:ascii="Simplified Arabic" w:hAnsi="Simplified Arabic" w:cs="Simplified Arabic"/>
          <w:b w:val="0"/>
          <w:bCs w:val="0"/>
          <w:sz w:val="22"/>
          <w:szCs w:val="22"/>
          <w:rtl/>
          <w:lang w:bidi="ar-LB"/>
        </w:rPr>
        <w:t xml:space="preserve">نشر مجموعة أدبّية </w:t>
      </w:r>
    </w:p>
    <w:p w14:paraId="6A94BF13" w14:textId="6A36A64F" w:rsidR="00E74C31" w:rsidRPr="00116C57" w:rsidRDefault="00E74C31" w:rsidP="004408EC">
      <w:pPr>
        <w:pStyle w:val="Corpsdetexte"/>
        <w:numPr>
          <w:ilvl w:val="0"/>
          <w:numId w:val="7"/>
        </w:numPr>
        <w:bidi/>
        <w:spacing w:after="0" w:line="100" w:lineRule="atLeast"/>
        <w:jc w:val="both"/>
        <w:rPr>
          <w:rStyle w:val="lev"/>
          <w:rFonts w:ascii="Simplified Arabic" w:hAnsi="Simplified Arabic" w:cs="Simplified Arabic"/>
          <w:b w:val="0"/>
          <w:bCs w:val="0"/>
          <w:sz w:val="22"/>
          <w:szCs w:val="22"/>
        </w:rPr>
      </w:pPr>
      <w:r w:rsidRPr="00116C57">
        <w:rPr>
          <w:rStyle w:val="lev"/>
          <w:rFonts w:ascii="Simplified Arabic" w:hAnsi="Simplified Arabic" w:cs="Simplified Arabic"/>
          <w:b w:val="0"/>
          <w:bCs w:val="0"/>
          <w:sz w:val="22"/>
          <w:szCs w:val="22"/>
          <w:rtl/>
          <w:lang w:bidi="ar-LB"/>
        </w:rPr>
        <w:t>إنشاء مدوّنة</w:t>
      </w:r>
    </w:p>
    <w:p w14:paraId="2B65399F" w14:textId="77777777" w:rsidR="00116C57" w:rsidRPr="00116C57" w:rsidRDefault="00116C57" w:rsidP="004408EC">
      <w:pPr>
        <w:pStyle w:val="Corpsdetexte"/>
        <w:bidi/>
        <w:spacing w:after="0" w:line="100" w:lineRule="atLeast"/>
        <w:jc w:val="both"/>
        <w:rPr>
          <w:rStyle w:val="lev"/>
          <w:rFonts w:ascii="Simplified Arabic" w:hAnsi="Simplified Arabic" w:cs="Simplified Arabic"/>
          <w:b w:val="0"/>
          <w:bCs w:val="0"/>
          <w:sz w:val="22"/>
          <w:szCs w:val="22"/>
          <w:rtl/>
          <w:lang w:bidi="ar-LB"/>
        </w:rPr>
      </w:pPr>
    </w:p>
    <w:p w14:paraId="3C604EE1" w14:textId="77777777" w:rsidR="00116C57" w:rsidRPr="00116C57" w:rsidRDefault="00116C57" w:rsidP="00116C57">
      <w:pPr>
        <w:pStyle w:val="Corpsdetexte"/>
        <w:bidi/>
        <w:spacing w:after="0" w:line="100" w:lineRule="atLeast"/>
        <w:jc w:val="both"/>
        <w:rPr>
          <w:rStyle w:val="lev"/>
          <w:rFonts w:ascii="Simplified Arabic" w:hAnsi="Simplified Arabic" w:cs="Simplified Arabic"/>
          <w:b w:val="0"/>
          <w:bCs w:val="0"/>
          <w:sz w:val="22"/>
          <w:szCs w:val="22"/>
          <w:rtl/>
          <w:lang w:bidi="ar-LB"/>
        </w:rPr>
      </w:pPr>
    </w:p>
    <w:p w14:paraId="15D880AF" w14:textId="77777777" w:rsidR="00116C57" w:rsidRPr="00116C57" w:rsidRDefault="00116C57" w:rsidP="00116C57">
      <w:pPr>
        <w:pStyle w:val="Corpsdetexte"/>
        <w:bidi/>
        <w:spacing w:after="0" w:line="100" w:lineRule="atLeast"/>
        <w:jc w:val="both"/>
        <w:rPr>
          <w:rStyle w:val="lev"/>
          <w:rFonts w:ascii="Simplified Arabic" w:hAnsi="Simplified Arabic" w:cs="Simplified Arabic"/>
          <w:b w:val="0"/>
          <w:bCs w:val="0"/>
          <w:sz w:val="22"/>
          <w:szCs w:val="22"/>
          <w:rtl/>
          <w:lang w:bidi="ar-LB"/>
        </w:rPr>
      </w:pPr>
    </w:p>
    <w:p w14:paraId="4D970C66" w14:textId="55BEDAB0" w:rsidR="00E74C31" w:rsidRPr="00116C57" w:rsidRDefault="006239BC" w:rsidP="00116C57">
      <w:pPr>
        <w:pStyle w:val="Corpsdetexte"/>
        <w:bidi/>
        <w:spacing w:after="0" w:line="100" w:lineRule="atLeast"/>
        <w:jc w:val="both"/>
        <w:rPr>
          <w:rStyle w:val="lev"/>
          <w:rFonts w:ascii="Simplified Arabic" w:hAnsi="Simplified Arabic" w:cs="Simplified Arabic"/>
          <w:b w:val="0"/>
          <w:bCs w:val="0"/>
          <w:sz w:val="22"/>
          <w:szCs w:val="22"/>
          <w:rtl/>
          <w:lang w:bidi="ar-LB"/>
        </w:rPr>
      </w:pPr>
      <w:r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 xml:space="preserve">أمّا </w:t>
      </w:r>
      <w:r w:rsidR="00E74C31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المؤلّفات الثمانية المنبثقة من ال</w:t>
      </w:r>
      <w:r w:rsidR="00B54A66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ا</w:t>
      </w:r>
      <w:r w:rsidR="00E74C31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خ</w:t>
      </w:r>
      <w:r w:rsidR="00B54A66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ت</w:t>
      </w:r>
      <w:r w:rsidR="00E74C31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يار الثاني لجائزة غونكور التي سيقوم الطلاب بقراءتها والعمل عليها وتصنيفها</w:t>
      </w:r>
      <w:r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 xml:space="preserve"> فهي كالآتي</w:t>
      </w:r>
      <w:r w:rsidR="00E74C31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:</w:t>
      </w:r>
    </w:p>
    <w:p w14:paraId="41ADE0FA" w14:textId="469CA02D" w:rsidR="00E74C31" w:rsidRPr="00116C57" w:rsidRDefault="00E74C31" w:rsidP="004408EC">
      <w:pPr>
        <w:pStyle w:val="Corpsdetexte"/>
        <w:bidi/>
        <w:spacing w:after="0" w:line="100" w:lineRule="atLeast"/>
        <w:jc w:val="both"/>
        <w:rPr>
          <w:rStyle w:val="lev"/>
          <w:rFonts w:ascii="Simplified Arabic" w:hAnsi="Simplified Arabic" w:cs="Simplified Arabic"/>
          <w:b w:val="0"/>
          <w:bCs w:val="0"/>
          <w:sz w:val="22"/>
          <w:szCs w:val="22"/>
          <w:rtl/>
          <w:lang w:bidi="ar-LB"/>
        </w:rPr>
      </w:pPr>
    </w:p>
    <w:p w14:paraId="01B9B186" w14:textId="60C62699" w:rsidR="00E74C31" w:rsidRPr="00116C57" w:rsidRDefault="00BA1596" w:rsidP="004408EC">
      <w:pPr>
        <w:pStyle w:val="Corpsdetexte"/>
        <w:numPr>
          <w:ilvl w:val="0"/>
          <w:numId w:val="9"/>
        </w:numPr>
        <w:bidi/>
        <w:spacing w:after="0" w:line="100" w:lineRule="atLeast"/>
        <w:jc w:val="both"/>
        <w:rPr>
          <w:rStyle w:val="lev"/>
          <w:rFonts w:ascii="Simplified Arabic" w:hAnsi="Simplified Arabic" w:cs="Simplified Arabic"/>
          <w:b w:val="0"/>
          <w:bCs w:val="0"/>
          <w:sz w:val="22"/>
          <w:szCs w:val="22"/>
        </w:rPr>
      </w:pPr>
      <w:r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"</w:t>
      </w:r>
      <w:r w:rsidRPr="00116C57">
        <w:rPr>
          <w:rFonts w:eastAsia="Times New Roman" w:cstheme="minorHAnsi"/>
          <w:sz w:val="22"/>
          <w:szCs w:val="22"/>
        </w:rPr>
        <w:t xml:space="preserve"> Les funambules</w:t>
      </w:r>
      <w:r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"</w:t>
      </w:r>
      <w:r w:rsidR="00C508B5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 xml:space="preserve"> لمحمّد عيساوي (دار نشر غاليمار)</w:t>
      </w:r>
      <w:r w:rsidR="004C3B1D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،</w:t>
      </w:r>
    </w:p>
    <w:p w14:paraId="351A20F7" w14:textId="33D7311F" w:rsidR="001B558D" w:rsidRPr="00116C57" w:rsidRDefault="001B558D" w:rsidP="004408EC">
      <w:pPr>
        <w:pStyle w:val="Corpsdetexte"/>
        <w:numPr>
          <w:ilvl w:val="0"/>
          <w:numId w:val="9"/>
        </w:numPr>
        <w:bidi/>
        <w:spacing w:after="0" w:line="100" w:lineRule="atLeast"/>
        <w:jc w:val="both"/>
        <w:rPr>
          <w:rStyle w:val="lev"/>
          <w:rFonts w:ascii="Simplified Arabic" w:hAnsi="Simplified Arabic" w:cs="Simplified Arabic"/>
          <w:b w:val="0"/>
          <w:bCs w:val="0"/>
          <w:sz w:val="22"/>
          <w:szCs w:val="22"/>
        </w:rPr>
      </w:pPr>
      <w:r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"</w:t>
      </w:r>
      <w:r w:rsidRPr="00116C57">
        <w:rPr>
          <w:rFonts w:eastAsia="Times New Roman" w:cstheme="minorHAnsi"/>
          <w:sz w:val="22"/>
          <w:szCs w:val="22"/>
        </w:rPr>
        <w:t xml:space="preserve"> Les impatientes </w:t>
      </w:r>
      <w:r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"</w:t>
      </w:r>
      <w:r w:rsidR="00C508B5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 xml:space="preserve"> ل</w:t>
      </w:r>
      <w:r w:rsidR="004C3B1D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 xml:space="preserve">جايلي أمادو أمل </w:t>
      </w:r>
      <w:r w:rsidR="00C508B5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(دار نشر</w:t>
      </w:r>
      <w:r w:rsidR="004C3B1D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 xml:space="preserve"> إيمانويل كولاس)،</w:t>
      </w:r>
    </w:p>
    <w:p w14:paraId="35F5D610" w14:textId="1D67418F" w:rsidR="001B558D" w:rsidRPr="00116C57" w:rsidRDefault="001B558D" w:rsidP="004408EC">
      <w:pPr>
        <w:pStyle w:val="Corpsdetexte"/>
        <w:numPr>
          <w:ilvl w:val="0"/>
          <w:numId w:val="9"/>
        </w:numPr>
        <w:bidi/>
        <w:spacing w:after="0" w:line="100" w:lineRule="atLeast"/>
        <w:jc w:val="both"/>
        <w:rPr>
          <w:rStyle w:val="lev"/>
          <w:rFonts w:ascii="Simplified Arabic" w:hAnsi="Simplified Arabic" w:cs="Simplified Arabic"/>
          <w:b w:val="0"/>
          <w:bCs w:val="0"/>
          <w:sz w:val="22"/>
          <w:szCs w:val="22"/>
        </w:rPr>
      </w:pPr>
      <w:r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"</w:t>
      </w:r>
      <w:r w:rsidRPr="00116C57">
        <w:rPr>
          <w:rFonts w:eastAsia="Times New Roman" w:cstheme="minorHAnsi"/>
          <w:sz w:val="22"/>
          <w:szCs w:val="22"/>
        </w:rPr>
        <w:t xml:space="preserve"> Héritage </w:t>
      </w:r>
      <w:r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"</w:t>
      </w:r>
      <w:r w:rsidR="00C508B5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 xml:space="preserve"> </w:t>
      </w:r>
      <w:r w:rsidR="004C3B1D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 xml:space="preserve">لميغال بونفوا </w:t>
      </w:r>
      <w:r w:rsidR="00C508B5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(دار نشر</w:t>
      </w:r>
      <w:r w:rsidR="004C3B1D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 xml:space="preserve"> ريفاج) </w:t>
      </w:r>
    </w:p>
    <w:p w14:paraId="6306B134" w14:textId="31BD340A" w:rsidR="001B558D" w:rsidRPr="00116C57" w:rsidRDefault="001B558D" w:rsidP="004408EC">
      <w:pPr>
        <w:pStyle w:val="Corpsdetexte"/>
        <w:numPr>
          <w:ilvl w:val="0"/>
          <w:numId w:val="9"/>
        </w:numPr>
        <w:bidi/>
        <w:spacing w:after="0" w:line="100" w:lineRule="atLeast"/>
        <w:jc w:val="both"/>
        <w:rPr>
          <w:rFonts w:ascii="Simplified Arabic" w:hAnsi="Simplified Arabic" w:cs="Simplified Arabic"/>
          <w:sz w:val="22"/>
          <w:szCs w:val="22"/>
          <w:cs/>
        </w:rPr>
      </w:pPr>
      <w:r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"</w:t>
      </w:r>
      <w:r w:rsidRPr="00116C57">
        <w:rPr>
          <w:rFonts w:eastAsia="Times New Roman" w:cstheme="minorHAnsi"/>
          <w:sz w:val="22"/>
          <w:szCs w:val="22"/>
        </w:rPr>
        <w:t xml:space="preserve"> L’anomalie</w:t>
      </w:r>
      <w:r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"</w:t>
      </w:r>
      <w:r w:rsidR="00C508B5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 xml:space="preserve"> </w:t>
      </w:r>
      <w:r w:rsidR="004C3B1D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ل</w:t>
      </w:r>
      <w:r w:rsidR="007642A3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ايرفيه</w:t>
      </w:r>
      <w:r w:rsidR="004C3B1D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 xml:space="preserve"> لو تيليي </w:t>
      </w:r>
      <w:r w:rsidR="00C508B5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(دار نشر</w:t>
      </w:r>
      <w:r w:rsidR="004C3B1D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 xml:space="preserve"> غاليمار)،</w:t>
      </w:r>
    </w:p>
    <w:p w14:paraId="7F2A222A" w14:textId="724AA762" w:rsidR="001B558D" w:rsidRPr="00116C57" w:rsidRDefault="001B558D" w:rsidP="004408EC">
      <w:pPr>
        <w:pStyle w:val="Corpsdetexte"/>
        <w:numPr>
          <w:ilvl w:val="0"/>
          <w:numId w:val="9"/>
        </w:numPr>
        <w:bidi/>
        <w:spacing w:after="0" w:line="100" w:lineRule="atLeast"/>
        <w:jc w:val="both"/>
        <w:rPr>
          <w:rFonts w:ascii="Simplified Arabic" w:hAnsi="Simplified Arabic" w:cs="Simplified Arabic"/>
          <w:sz w:val="22"/>
          <w:szCs w:val="22"/>
          <w:cs/>
        </w:rPr>
      </w:pPr>
      <w:r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"</w:t>
      </w:r>
      <w:r w:rsidRPr="00116C57">
        <w:rPr>
          <w:rFonts w:eastAsia="Times New Roman" w:cstheme="minorHAnsi"/>
          <w:sz w:val="22"/>
          <w:szCs w:val="22"/>
        </w:rPr>
        <w:t xml:space="preserve"> Un crime sans importance</w:t>
      </w:r>
      <w:r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"</w:t>
      </w:r>
      <w:r w:rsidR="00C508B5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 xml:space="preserve"> لإيران فران (دار نشر سوي)</w:t>
      </w:r>
      <w:r w:rsidR="004C3B1D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،</w:t>
      </w:r>
    </w:p>
    <w:p w14:paraId="4923A8BC" w14:textId="35045004" w:rsidR="001B558D" w:rsidRPr="00116C57" w:rsidRDefault="001B558D" w:rsidP="004408EC">
      <w:pPr>
        <w:pStyle w:val="Corpsdetexte"/>
        <w:numPr>
          <w:ilvl w:val="0"/>
          <w:numId w:val="9"/>
        </w:numPr>
        <w:bidi/>
        <w:spacing w:after="0" w:line="100" w:lineRule="atLeast"/>
        <w:jc w:val="both"/>
        <w:rPr>
          <w:rStyle w:val="lev"/>
          <w:rFonts w:ascii="Simplified Arabic" w:hAnsi="Simplified Arabic" w:cs="Simplified Arabic"/>
          <w:b w:val="0"/>
          <w:bCs w:val="0"/>
          <w:sz w:val="22"/>
          <w:szCs w:val="22"/>
        </w:rPr>
      </w:pPr>
      <w:r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"</w:t>
      </w:r>
      <w:r w:rsidRPr="00116C57">
        <w:rPr>
          <w:rFonts w:eastAsia="Times New Roman" w:cstheme="minorHAnsi"/>
          <w:sz w:val="22"/>
          <w:szCs w:val="22"/>
        </w:rPr>
        <w:t xml:space="preserve"> Mes fous </w:t>
      </w:r>
      <w:r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"</w:t>
      </w:r>
      <w:r w:rsidR="00C508B5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 xml:space="preserve"> لجان بيار مارتان (دار نشر لوليفيي)</w:t>
      </w:r>
      <w:r w:rsidR="004C3B1D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،</w:t>
      </w:r>
    </w:p>
    <w:p w14:paraId="2518133B" w14:textId="0741AF5C" w:rsidR="001B558D" w:rsidRPr="00116C57" w:rsidRDefault="001B558D" w:rsidP="004408EC">
      <w:pPr>
        <w:pStyle w:val="Corpsdetexte"/>
        <w:numPr>
          <w:ilvl w:val="0"/>
          <w:numId w:val="9"/>
        </w:numPr>
        <w:bidi/>
        <w:spacing w:after="0" w:line="100" w:lineRule="atLeast"/>
        <w:jc w:val="both"/>
        <w:rPr>
          <w:rStyle w:val="lev"/>
          <w:rFonts w:ascii="Simplified Arabic" w:hAnsi="Simplified Arabic" w:cs="Simplified Arabic"/>
          <w:b w:val="0"/>
          <w:bCs w:val="0"/>
          <w:sz w:val="22"/>
          <w:szCs w:val="22"/>
        </w:rPr>
      </w:pPr>
      <w:r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"</w:t>
      </w:r>
      <w:r w:rsidRPr="00116C57">
        <w:rPr>
          <w:rFonts w:eastAsia="Times New Roman" w:cstheme="minorHAnsi"/>
          <w:sz w:val="22"/>
          <w:szCs w:val="22"/>
        </w:rPr>
        <w:t>L’Historiographe du Royaume </w:t>
      </w:r>
      <w:r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"</w:t>
      </w:r>
      <w:r w:rsidR="00C508B5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 xml:space="preserve"> لمايال رونوار (دار نشر غراسي</w:t>
      </w:r>
      <w:r w:rsidR="007642A3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ه</w:t>
      </w:r>
      <w:r w:rsidR="00C508B5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)</w:t>
      </w:r>
      <w:r w:rsidR="004C3B1D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،</w:t>
      </w:r>
    </w:p>
    <w:p w14:paraId="5B1DC2EB" w14:textId="1794DD7D" w:rsidR="001B558D" w:rsidRPr="00116C57" w:rsidRDefault="001B558D" w:rsidP="004408EC">
      <w:pPr>
        <w:pStyle w:val="Corpsdetexte"/>
        <w:numPr>
          <w:ilvl w:val="0"/>
          <w:numId w:val="9"/>
        </w:numPr>
        <w:bidi/>
        <w:spacing w:after="0" w:line="100" w:lineRule="atLeast"/>
        <w:jc w:val="both"/>
        <w:rPr>
          <w:rStyle w:val="lev"/>
          <w:rFonts w:ascii="Simplified Arabic" w:hAnsi="Simplified Arabic" w:cs="Simplified Arabic"/>
          <w:b w:val="0"/>
          <w:bCs w:val="0"/>
          <w:sz w:val="22"/>
          <w:szCs w:val="22"/>
        </w:rPr>
      </w:pPr>
      <w:r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"</w:t>
      </w:r>
      <w:r w:rsidRPr="00116C57">
        <w:rPr>
          <w:rFonts w:eastAsia="Times New Roman" w:cstheme="minorHAnsi"/>
          <w:sz w:val="22"/>
          <w:szCs w:val="22"/>
        </w:rPr>
        <w:t xml:space="preserve"> Thésée, sa vie nouvelle </w:t>
      </w:r>
      <w:r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"</w:t>
      </w:r>
      <w:r w:rsidR="00C508B5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 xml:space="preserve"> لكاميي دو </w:t>
      </w:r>
      <w:r w:rsidR="007642A3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ت</w:t>
      </w:r>
      <w:r w:rsidR="00C508B5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وليدو (دار نشر ف</w:t>
      </w:r>
      <w:r w:rsidR="007642A3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ي</w:t>
      </w:r>
      <w:r w:rsidR="00C508B5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ردي</w:t>
      </w:r>
      <w:r w:rsidR="007642A3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يه</w:t>
      </w:r>
      <w:r w:rsidR="00C508B5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)</w:t>
      </w:r>
      <w:r w:rsidR="004C3B1D" w:rsidRPr="00116C57">
        <w:rPr>
          <w:rStyle w:val="lev"/>
          <w:rFonts w:ascii="Simplified Arabic" w:hAnsi="Simplified Arabic" w:cs="Simplified Arabic" w:hint="cs"/>
          <w:b w:val="0"/>
          <w:bCs w:val="0"/>
          <w:sz w:val="22"/>
          <w:szCs w:val="22"/>
          <w:rtl/>
          <w:lang w:bidi="ar-LB"/>
        </w:rPr>
        <w:t>.</w:t>
      </w:r>
    </w:p>
    <w:p w14:paraId="75BCD0B1" w14:textId="48BADF38" w:rsidR="001B558D" w:rsidRPr="00116C57" w:rsidRDefault="001B558D" w:rsidP="004408EC">
      <w:pPr>
        <w:pStyle w:val="Corpsdetexte"/>
        <w:bidi/>
        <w:spacing w:after="0" w:line="100" w:lineRule="atLeast"/>
        <w:ind w:left="720"/>
        <w:jc w:val="both"/>
        <w:rPr>
          <w:rStyle w:val="lev"/>
          <w:rFonts w:ascii="Simplified Arabic" w:hAnsi="Simplified Arabic" w:cs="Simplified Arabic"/>
          <w:b w:val="0"/>
          <w:bCs w:val="0"/>
          <w:sz w:val="22"/>
          <w:szCs w:val="22"/>
        </w:rPr>
      </w:pPr>
    </w:p>
    <w:p w14:paraId="6006629C" w14:textId="7001D961" w:rsidR="007F150F" w:rsidRPr="00116C57" w:rsidRDefault="007F150F" w:rsidP="004408EC">
      <w:pPr>
        <w:bidi/>
        <w:spacing w:after="0" w:line="240" w:lineRule="auto"/>
        <w:jc w:val="both"/>
        <w:rPr>
          <w:rFonts w:eastAsia="Times New Roman" w:cstheme="minorHAnsi"/>
          <w:lang w:val="fr-FR"/>
        </w:rPr>
      </w:pPr>
    </w:p>
    <w:p w14:paraId="430DBB4F" w14:textId="1F997EFF" w:rsidR="001B558D" w:rsidRPr="00116C57" w:rsidRDefault="001B558D" w:rsidP="004408EC">
      <w:pPr>
        <w:pStyle w:val="Titre3"/>
        <w:numPr>
          <w:ilvl w:val="0"/>
          <w:numId w:val="0"/>
        </w:numPr>
        <w:bidi/>
        <w:spacing w:before="0" w:after="0" w:line="100" w:lineRule="atLeast"/>
        <w:jc w:val="both"/>
        <w:rPr>
          <w:rStyle w:val="lev"/>
          <w:rFonts w:ascii="Simplified Arabic" w:hAnsi="Simplified Arabic" w:cs="Simplified Arabic"/>
          <w:color w:val="800080"/>
          <w:sz w:val="22"/>
          <w:szCs w:val="22"/>
          <w:rtl/>
        </w:rPr>
      </w:pPr>
      <w:r w:rsidRPr="00116C57">
        <w:rPr>
          <w:rStyle w:val="lev"/>
          <w:rFonts w:ascii="Simplified Arabic" w:hAnsi="Simplified Arabic" w:cs="Simplified Arabic"/>
          <w:b/>
          <w:bCs/>
          <w:color w:val="800080"/>
          <w:sz w:val="22"/>
          <w:szCs w:val="22"/>
          <w:rtl/>
        </w:rPr>
        <w:t>للمزيد من المعلومات</w:t>
      </w:r>
    </w:p>
    <w:p w14:paraId="53B61753" w14:textId="77777777" w:rsidR="007F150F" w:rsidRPr="00116C57" w:rsidRDefault="007F150F" w:rsidP="004408EC">
      <w:pPr>
        <w:bidi/>
        <w:rPr>
          <w:rFonts w:ascii="Calibri" w:hAnsi="Calibri" w:cs="Calibri"/>
          <w:lang w:val="fr-FR"/>
        </w:rPr>
      </w:pPr>
    </w:p>
    <w:p w14:paraId="0BA9B49E" w14:textId="19D9DE72" w:rsidR="007F150F" w:rsidRPr="00116C57" w:rsidRDefault="0079461A" w:rsidP="004408EC">
      <w:pPr>
        <w:bidi/>
        <w:rPr>
          <w:rFonts w:ascii="Calibri" w:hAnsi="Calibri" w:cs="Calibri"/>
          <w:color w:val="000000"/>
          <w:lang w:val="fr-FR"/>
        </w:rPr>
      </w:pPr>
      <w:hyperlink r:id="rId10" w:history="1">
        <w:r w:rsidR="007F150F" w:rsidRPr="00116C57">
          <w:rPr>
            <w:rStyle w:val="Lienhypertexte"/>
            <w:rFonts w:ascii="Calibri" w:hAnsi="Calibri" w:cs="Calibri"/>
            <w:lang w:val="fr-FR"/>
          </w:rPr>
          <w:t>www.auf.org/moyen-orient</w:t>
        </w:r>
      </w:hyperlink>
      <w:r w:rsidR="007F150F" w:rsidRPr="00116C57">
        <w:rPr>
          <w:rFonts w:ascii="Calibri" w:hAnsi="Calibri" w:cs="Calibri"/>
          <w:color w:val="000000"/>
          <w:lang w:val="fr-FR"/>
        </w:rPr>
        <w:t xml:space="preserve"> </w:t>
      </w:r>
      <w:r w:rsidR="007F150F" w:rsidRPr="00116C57">
        <w:rPr>
          <w:rFonts w:ascii="Calibri" w:eastAsia="TimesNewRomanPSMT" w:hAnsi="Calibri" w:cs="Calibri"/>
          <w:b/>
          <w:bCs/>
          <w:color w:val="000000"/>
          <w:spacing w:val="-2"/>
          <w:lang w:val="fr-FR"/>
        </w:rPr>
        <w:t xml:space="preserve">| </w:t>
      </w:r>
      <w:hyperlink r:id="rId11" w:history="1">
        <w:r w:rsidR="007F150F" w:rsidRPr="00116C57">
          <w:rPr>
            <w:rStyle w:val="Lienhypertexte"/>
            <w:rFonts w:ascii="Calibri" w:hAnsi="Calibri" w:cs="Calibri"/>
            <w:lang w:val="fr-FR"/>
          </w:rPr>
          <w:t>www.institutfrancais-liban.com</w:t>
        </w:r>
      </w:hyperlink>
      <w:r w:rsidR="007F150F" w:rsidRPr="00116C57">
        <w:rPr>
          <w:rStyle w:val="Lienhypertexte"/>
          <w:rFonts w:ascii="Calibri" w:hAnsi="Calibri" w:cs="Calibri"/>
          <w:color w:val="000000"/>
          <w:lang w:val="x-none"/>
        </w:rPr>
        <w:t xml:space="preserve"> </w:t>
      </w:r>
    </w:p>
    <w:p w14:paraId="2FB0CA70" w14:textId="0A9110DD" w:rsidR="00E5142B" w:rsidRPr="00116C57" w:rsidRDefault="00E5142B" w:rsidP="004408EC">
      <w:pPr>
        <w:pStyle w:val="Corpsdetexte"/>
        <w:bidi/>
        <w:spacing w:after="0" w:line="100" w:lineRule="atLeast"/>
        <w:jc w:val="both"/>
        <w:rPr>
          <w:rFonts w:ascii="Calibri" w:hAnsi="Calibri" w:cs="Calibri"/>
          <w:sz w:val="22"/>
          <w:szCs w:val="22"/>
        </w:rPr>
      </w:pPr>
    </w:p>
    <w:p w14:paraId="64294DC6" w14:textId="77777777" w:rsidR="001B558D" w:rsidRPr="00116C57" w:rsidRDefault="001B558D" w:rsidP="004408EC">
      <w:pPr>
        <w:pStyle w:val="Corpsdetexte"/>
        <w:bidi/>
        <w:spacing w:after="0" w:line="100" w:lineRule="atLeast"/>
        <w:jc w:val="both"/>
        <w:rPr>
          <w:rStyle w:val="lev"/>
          <w:rFonts w:ascii="Simplified Arabic" w:hAnsi="Simplified Arabic" w:cs="Simplified Arabic"/>
          <w:b w:val="0"/>
          <w:bCs w:val="0"/>
          <w:color w:val="800080"/>
          <w:sz w:val="22"/>
          <w:szCs w:val="22"/>
          <w:rtl/>
        </w:rPr>
      </w:pPr>
      <w:r w:rsidRPr="00116C57">
        <w:rPr>
          <w:rStyle w:val="lev"/>
          <w:rFonts w:ascii="Simplified Arabic" w:hAnsi="Simplified Arabic" w:cs="Simplified Arabic"/>
          <w:b w:val="0"/>
          <w:bCs w:val="0"/>
          <w:color w:val="800080"/>
          <w:sz w:val="22"/>
          <w:szCs w:val="22"/>
          <w:rtl/>
        </w:rPr>
        <w:t xml:space="preserve">للتنسيق مع الصحافة </w:t>
      </w:r>
    </w:p>
    <w:p w14:paraId="0D1C5ADB" w14:textId="13D63A42" w:rsidR="003B6BAF" w:rsidRPr="00116C57" w:rsidRDefault="003B6BAF" w:rsidP="004408EC">
      <w:pPr>
        <w:pStyle w:val="Corpsdetexte"/>
        <w:bidi/>
        <w:spacing w:after="0" w:line="100" w:lineRule="atLeast"/>
        <w:jc w:val="both"/>
        <w:rPr>
          <w:rFonts w:ascii="Calibri" w:hAnsi="Calibri" w:cs="Calibri"/>
          <w:sz w:val="22"/>
          <w:szCs w:val="22"/>
        </w:rPr>
      </w:pPr>
    </w:p>
    <w:p w14:paraId="081DDE01" w14:textId="7AAF6B1B" w:rsidR="00E5142B" w:rsidRPr="00116C57" w:rsidRDefault="001B558D" w:rsidP="004408EC">
      <w:pPr>
        <w:pStyle w:val="Corpsdetexte"/>
        <w:bidi/>
        <w:spacing w:after="0" w:line="100" w:lineRule="atLeast"/>
        <w:jc w:val="both"/>
        <w:rPr>
          <w:rFonts w:ascii="Simplified Arabic" w:eastAsia="Times New Roman" w:hAnsi="Simplified Arabic" w:cs="Simplified Arabic"/>
          <w:kern w:val="0"/>
          <w:sz w:val="22"/>
          <w:szCs w:val="22"/>
          <w:rtl/>
          <w:lang w:eastAsia="en-US" w:bidi="ar-SA"/>
        </w:rPr>
      </w:pPr>
      <w:r w:rsidRPr="00116C57">
        <w:rPr>
          <w:rFonts w:ascii="Simplified Arabic" w:eastAsia="Times New Roman" w:hAnsi="Simplified Arabic" w:cs="Simplified Arabic" w:hint="cs"/>
          <w:kern w:val="0"/>
          <w:sz w:val="22"/>
          <w:szCs w:val="22"/>
          <w:rtl/>
          <w:lang w:eastAsia="en-US" w:bidi="ar-SA"/>
        </w:rPr>
        <w:t>جويل رياشي</w:t>
      </w:r>
    </w:p>
    <w:p w14:paraId="36ACDD9A" w14:textId="38D924EA" w:rsidR="001B558D" w:rsidRPr="00116C57" w:rsidRDefault="00116C57" w:rsidP="004408EC">
      <w:pPr>
        <w:pStyle w:val="Corpsdetexte"/>
        <w:bidi/>
        <w:spacing w:after="0" w:line="100" w:lineRule="atLeast"/>
        <w:jc w:val="both"/>
        <w:rPr>
          <w:rFonts w:ascii="Simplified Arabic" w:eastAsia="Times New Roman" w:hAnsi="Simplified Arabic" w:cs="Simplified Arabic"/>
          <w:kern w:val="0"/>
          <w:sz w:val="22"/>
          <w:szCs w:val="22"/>
          <w:rtl/>
          <w:lang w:eastAsia="en-US" w:bidi="ar-SA"/>
        </w:rPr>
      </w:pPr>
      <w:r w:rsidRPr="00116C57">
        <w:rPr>
          <w:rFonts w:ascii="Simplified Arabic" w:eastAsia="Times New Roman" w:hAnsi="Simplified Arabic" w:cs="Simplified Arabic" w:hint="cs"/>
          <w:kern w:val="0"/>
          <w:sz w:val="22"/>
          <w:szCs w:val="22"/>
          <w:rtl/>
          <w:lang w:eastAsia="en-US" w:bidi="ar-SA"/>
        </w:rPr>
        <w:t>ال</w:t>
      </w:r>
      <w:r w:rsidR="001B558D" w:rsidRPr="00116C57">
        <w:rPr>
          <w:rFonts w:ascii="Simplified Arabic" w:eastAsia="Times New Roman" w:hAnsi="Simplified Arabic" w:cs="Simplified Arabic" w:hint="cs"/>
          <w:kern w:val="0"/>
          <w:sz w:val="22"/>
          <w:szCs w:val="22"/>
          <w:rtl/>
          <w:lang w:eastAsia="en-US" w:bidi="ar-SA"/>
        </w:rPr>
        <w:t>مسؤولة ال</w:t>
      </w:r>
      <w:r w:rsidRPr="00116C57">
        <w:rPr>
          <w:rFonts w:ascii="Simplified Arabic" w:eastAsia="Times New Roman" w:hAnsi="Simplified Arabic" w:cs="Simplified Arabic" w:hint="cs"/>
          <w:kern w:val="0"/>
          <w:sz w:val="22"/>
          <w:szCs w:val="22"/>
          <w:rtl/>
          <w:lang w:eastAsia="en-US" w:bidi="ar-SA"/>
        </w:rPr>
        <w:t>اعلامية</w:t>
      </w:r>
    </w:p>
    <w:p w14:paraId="1A4B70A2" w14:textId="5D8ED32A" w:rsidR="001B558D" w:rsidRPr="00116C57" w:rsidRDefault="001B558D" w:rsidP="004408EC">
      <w:pPr>
        <w:pStyle w:val="Corpsdetexte"/>
        <w:bidi/>
        <w:spacing w:after="0" w:line="100" w:lineRule="atLeast"/>
        <w:jc w:val="both"/>
        <w:rPr>
          <w:rFonts w:ascii="Simplified Arabic" w:eastAsia="Times New Roman" w:hAnsi="Simplified Arabic" w:cs="Simplified Arabic"/>
          <w:kern w:val="0"/>
          <w:sz w:val="22"/>
          <w:szCs w:val="22"/>
          <w:lang w:eastAsia="en-US" w:bidi="ar-SA"/>
        </w:rPr>
      </w:pPr>
      <w:r w:rsidRPr="00116C57">
        <w:rPr>
          <w:rFonts w:ascii="Simplified Arabic" w:eastAsia="Times New Roman" w:hAnsi="Simplified Arabic" w:cs="Simplified Arabic"/>
          <w:kern w:val="0"/>
          <w:sz w:val="22"/>
          <w:szCs w:val="22"/>
          <w:rtl/>
          <w:lang w:eastAsia="en-US" w:bidi="ar-SA"/>
        </w:rPr>
        <w:t>الوكالة الجامعية للفرنكوفونية في الشرق الأوسط</w:t>
      </w:r>
    </w:p>
    <w:p w14:paraId="7CDA7592" w14:textId="1A659F38" w:rsidR="00E5142B" w:rsidRPr="00116C57" w:rsidRDefault="0079461A" w:rsidP="004408EC">
      <w:pPr>
        <w:pStyle w:val="Corpsdetexte"/>
        <w:bidi/>
        <w:spacing w:after="0" w:line="100" w:lineRule="atLeast"/>
        <w:jc w:val="both"/>
        <w:rPr>
          <w:rFonts w:ascii="Simplified Arabic" w:eastAsia="Times New Roman" w:hAnsi="Simplified Arabic" w:cs="Simplified Arabic"/>
          <w:kern w:val="0"/>
          <w:sz w:val="22"/>
          <w:szCs w:val="22"/>
          <w:rtl/>
          <w:lang w:eastAsia="en-US"/>
        </w:rPr>
      </w:pPr>
      <w:hyperlink r:id="rId12" w:history="1">
        <w:r w:rsidR="00E5142B" w:rsidRPr="00116C57">
          <w:rPr>
            <w:rFonts w:ascii="Simplified Arabic" w:eastAsia="Times New Roman" w:hAnsi="Simplified Arabic" w:cs="Simplified Arabic"/>
            <w:kern w:val="0"/>
            <w:sz w:val="22"/>
            <w:szCs w:val="22"/>
            <w:lang w:eastAsia="en-US" w:bidi="ar-SA"/>
          </w:rPr>
          <w:t>joelle.riachi@auf.org</w:t>
        </w:r>
      </w:hyperlink>
    </w:p>
    <w:p w14:paraId="4799EF80" w14:textId="5B5DC332" w:rsidR="001B558D" w:rsidRPr="00116C57" w:rsidRDefault="001B558D" w:rsidP="004408EC">
      <w:pPr>
        <w:pStyle w:val="Corpsdetexte"/>
        <w:bidi/>
        <w:spacing w:after="0" w:line="100" w:lineRule="atLeast"/>
        <w:jc w:val="both"/>
        <w:rPr>
          <w:rFonts w:ascii="Simplified Arabic" w:eastAsia="Times New Roman" w:hAnsi="Simplified Arabic" w:cs="Simplified Arabic"/>
          <w:kern w:val="0"/>
          <w:sz w:val="22"/>
          <w:szCs w:val="22"/>
          <w:lang w:eastAsia="en-US" w:bidi="ar-SA"/>
        </w:rPr>
      </w:pPr>
      <w:r w:rsidRPr="00116C57">
        <w:rPr>
          <w:rFonts w:ascii="Simplified Arabic" w:eastAsia="Times New Roman" w:hAnsi="Simplified Arabic" w:cs="Simplified Arabic" w:hint="cs"/>
          <w:kern w:val="0"/>
          <w:sz w:val="22"/>
          <w:szCs w:val="22"/>
          <w:rtl/>
          <w:lang w:eastAsia="en-US" w:bidi="ar-SA"/>
        </w:rPr>
        <w:t xml:space="preserve">رقم الهاتف: </w:t>
      </w:r>
      <w:r w:rsidR="00C508B5" w:rsidRPr="00116C57">
        <w:rPr>
          <w:rFonts w:ascii="Simplified Arabic" w:eastAsia="Times New Roman" w:hAnsi="Simplified Arabic" w:cs="Simplified Arabic" w:hint="cs"/>
          <w:kern w:val="0"/>
          <w:sz w:val="22"/>
          <w:szCs w:val="22"/>
          <w:rtl/>
          <w:lang w:eastAsia="en-US" w:bidi="ar-SA"/>
        </w:rPr>
        <w:t>9613780928</w:t>
      </w:r>
    </w:p>
    <w:p w14:paraId="3E7EFCBD" w14:textId="77777777" w:rsidR="00E5142B" w:rsidRPr="00116C57" w:rsidRDefault="00E5142B" w:rsidP="004408EC">
      <w:pPr>
        <w:pStyle w:val="Corpsdetexte"/>
        <w:bidi/>
        <w:spacing w:after="0" w:line="100" w:lineRule="atLeast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</w:p>
    <w:p w14:paraId="345A62E7" w14:textId="77777777" w:rsidR="003B6BAF" w:rsidRPr="00116C57" w:rsidRDefault="003B6BAF" w:rsidP="004408EC">
      <w:pPr>
        <w:pStyle w:val="Corpsdetexte"/>
        <w:bidi/>
        <w:spacing w:after="0" w:line="100" w:lineRule="atLeast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</w:p>
    <w:p w14:paraId="4E32B36F" w14:textId="77777777" w:rsidR="007F150F" w:rsidRPr="00116C57" w:rsidRDefault="007F150F" w:rsidP="004408EC">
      <w:pPr>
        <w:pStyle w:val="Corpsdetexte"/>
        <w:bidi/>
        <w:spacing w:after="0" w:line="100" w:lineRule="atLeast"/>
        <w:jc w:val="both"/>
        <w:rPr>
          <w:rStyle w:val="lev"/>
          <w:color w:val="800080"/>
          <w:sz w:val="22"/>
          <w:szCs w:val="22"/>
        </w:rPr>
      </w:pPr>
      <w:r w:rsidRPr="00116C57">
        <w:rPr>
          <w:rStyle w:val="lev"/>
          <w:rFonts w:ascii="Calibri" w:hAnsi="Calibri" w:cs="Calibri"/>
          <w:color w:val="800080"/>
          <w:sz w:val="22"/>
          <w:szCs w:val="22"/>
        </w:rPr>
        <w:t>-----------------------------------------------------------------------------------------------------------------------------------</w:t>
      </w:r>
    </w:p>
    <w:p w14:paraId="293AB512" w14:textId="022485EE" w:rsidR="00E5142B" w:rsidRPr="00116C57" w:rsidRDefault="00E5142B" w:rsidP="004408EC">
      <w:pPr>
        <w:pStyle w:val="Corpsdetexte"/>
        <w:bidi/>
        <w:spacing w:after="0" w:line="100" w:lineRule="atLeast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</w:p>
    <w:p w14:paraId="253C8A3E" w14:textId="77777777" w:rsidR="00E5142B" w:rsidRPr="00116C57" w:rsidRDefault="00E5142B" w:rsidP="004408EC">
      <w:pPr>
        <w:bidi/>
        <w:spacing w:after="0" w:line="240" w:lineRule="auto"/>
        <w:jc w:val="both"/>
        <w:rPr>
          <w:rFonts w:eastAsia="Times New Roman"/>
          <w:lang w:val="fr-FR"/>
        </w:rPr>
      </w:pPr>
    </w:p>
    <w:p w14:paraId="493B7885" w14:textId="77777777" w:rsidR="00C508B5" w:rsidRPr="00116C57" w:rsidRDefault="00C508B5" w:rsidP="004408EC">
      <w:pPr>
        <w:pStyle w:val="Corpsdetexte"/>
        <w:bidi/>
        <w:spacing w:after="0" w:line="100" w:lineRule="atLeast"/>
        <w:jc w:val="both"/>
        <w:rPr>
          <w:rStyle w:val="lev"/>
          <w:rFonts w:ascii="Simplified Arabic" w:hAnsi="Simplified Arabic" w:cs="Simplified Arabic"/>
          <w:color w:val="800080"/>
          <w:sz w:val="22"/>
          <w:szCs w:val="22"/>
          <w:rtl/>
        </w:rPr>
      </w:pPr>
      <w:r w:rsidRPr="00116C57">
        <w:rPr>
          <w:rStyle w:val="lev"/>
          <w:rFonts w:ascii="Simplified Arabic" w:hAnsi="Simplified Arabic" w:cs="Simplified Arabic"/>
          <w:color w:val="800080"/>
          <w:sz w:val="22"/>
          <w:szCs w:val="22"/>
          <w:rtl/>
        </w:rPr>
        <w:t>نبذة عن جائزة "خيار غونكور للشرق"</w:t>
      </w:r>
    </w:p>
    <w:p w14:paraId="14428B29" w14:textId="18A28638" w:rsidR="00E65E7A" w:rsidRPr="00116C57" w:rsidRDefault="00C508B5" w:rsidP="00116C57">
      <w:pPr>
        <w:pStyle w:val="Corpsdetexte"/>
        <w:bidi/>
        <w:spacing w:after="0" w:line="100" w:lineRule="atLeast"/>
        <w:jc w:val="both"/>
        <w:rPr>
          <w:rFonts w:ascii="Simplified Arabic" w:hAnsi="Simplified Arabic" w:cs="Simplified Arabic"/>
          <w:b/>
          <w:color w:val="000000"/>
          <w:sz w:val="22"/>
          <w:szCs w:val="22"/>
          <w:lang w:bidi="ar-LB"/>
        </w:rPr>
      </w:pPr>
      <w:r w:rsidRPr="00116C57">
        <w:rPr>
          <w:rFonts w:ascii="Simplified Arabic" w:hAnsi="Simplified Arabic" w:cs="Simplified Arabic"/>
          <w:b/>
          <w:color w:val="000000"/>
          <w:sz w:val="22"/>
          <w:szCs w:val="22"/>
          <w:rtl/>
          <w:lang w:bidi="ar-LB"/>
        </w:rPr>
        <w:t xml:space="preserve">تستند هذه الجائزة إلى قراءة ومن ثم تصنيف </w:t>
      </w:r>
      <w:r w:rsidR="007642A3">
        <w:rPr>
          <w:rFonts w:ascii="Simplified Arabic" w:hAnsi="Simplified Arabic" w:cs="Simplified Arabic" w:hint="cs"/>
          <w:b/>
          <w:color w:val="000000"/>
          <w:sz w:val="22"/>
          <w:szCs w:val="22"/>
          <w:rtl/>
          <w:lang w:bidi="ar-LB"/>
        </w:rPr>
        <w:t>ل</w:t>
      </w:r>
      <w:r w:rsidRPr="00116C57">
        <w:rPr>
          <w:rFonts w:ascii="Simplified Arabic" w:hAnsi="Simplified Arabic" w:cs="Simplified Arabic"/>
          <w:b/>
          <w:color w:val="000000"/>
          <w:sz w:val="22"/>
          <w:szCs w:val="22"/>
          <w:rtl/>
          <w:lang w:bidi="ar-LB"/>
        </w:rPr>
        <w:t>لروايات النا</w:t>
      </w:r>
      <w:r w:rsidR="007642A3">
        <w:rPr>
          <w:rFonts w:ascii="Simplified Arabic" w:hAnsi="Simplified Arabic" w:cs="Simplified Arabic" w:hint="cs"/>
          <w:b/>
          <w:color w:val="000000"/>
          <w:sz w:val="22"/>
          <w:szCs w:val="22"/>
          <w:rtl/>
          <w:lang w:bidi="ar-LB"/>
        </w:rPr>
        <w:t>جمة</w:t>
      </w:r>
      <w:r w:rsidRPr="00116C57">
        <w:rPr>
          <w:rFonts w:ascii="Simplified Arabic" w:hAnsi="Simplified Arabic" w:cs="Simplified Arabic"/>
          <w:b/>
          <w:color w:val="000000"/>
          <w:sz w:val="22"/>
          <w:szCs w:val="22"/>
          <w:rtl/>
          <w:lang w:bidi="ar-LB"/>
        </w:rPr>
        <w:t xml:space="preserve"> عن الاختيار الثاني لأكاديمية غونكور من قبل لجان حكم ط</w:t>
      </w:r>
      <w:r w:rsidR="00116C57" w:rsidRPr="00116C57">
        <w:rPr>
          <w:rFonts w:ascii="Simplified Arabic" w:hAnsi="Simplified Arabic" w:cs="Simplified Arabic" w:hint="cs"/>
          <w:b/>
          <w:color w:val="000000"/>
          <w:sz w:val="22"/>
          <w:szCs w:val="22"/>
          <w:rtl/>
          <w:lang w:bidi="ar-LB"/>
        </w:rPr>
        <w:t>البية</w:t>
      </w:r>
      <w:r w:rsidRPr="00116C57">
        <w:rPr>
          <w:rFonts w:ascii="Simplified Arabic" w:hAnsi="Simplified Arabic" w:cs="Simplified Arabic"/>
          <w:b/>
          <w:color w:val="000000"/>
          <w:sz w:val="22"/>
          <w:szCs w:val="22"/>
          <w:rtl/>
          <w:lang w:bidi="ar-LB"/>
        </w:rPr>
        <w:t xml:space="preserve"> مشكّلة في جامعات الشرق الأوسط. تجري مداولات ضمن جلسات سرّية حسب الإجراءات المعتمدة من قبل أكاديمية غونكور</w:t>
      </w:r>
      <w:r w:rsidRPr="00116C57">
        <w:rPr>
          <w:rFonts w:ascii="Simplified Arabic" w:hAnsi="Simplified Arabic" w:cs="Simplified Arabic" w:hint="cs"/>
          <w:b/>
          <w:color w:val="000000"/>
          <w:sz w:val="22"/>
          <w:szCs w:val="22"/>
          <w:rtl/>
          <w:lang w:bidi="ar-LB"/>
        </w:rPr>
        <w:t xml:space="preserve"> يليها </w:t>
      </w:r>
      <w:r w:rsidRPr="00116C57">
        <w:rPr>
          <w:rFonts w:ascii="Simplified Arabic" w:hAnsi="Simplified Arabic" w:cs="Simplified Arabic"/>
          <w:b/>
          <w:color w:val="000000"/>
          <w:sz w:val="22"/>
          <w:szCs w:val="22"/>
          <w:rtl/>
          <w:lang w:bidi="ar-LB"/>
        </w:rPr>
        <w:t xml:space="preserve">الإعلان </w:t>
      </w:r>
      <w:r w:rsidRPr="00116C57">
        <w:rPr>
          <w:rFonts w:ascii="Simplified Arabic" w:hAnsi="Simplified Arabic" w:cs="Simplified Arabic" w:hint="cs"/>
          <w:b/>
          <w:color w:val="000000"/>
          <w:sz w:val="22"/>
          <w:szCs w:val="22"/>
          <w:rtl/>
          <w:lang w:bidi="ar-LB"/>
        </w:rPr>
        <w:t>أمام الجمهور ع</w:t>
      </w:r>
      <w:r w:rsidRPr="00116C57">
        <w:rPr>
          <w:rFonts w:ascii="Simplified Arabic" w:hAnsi="Simplified Arabic" w:cs="Simplified Arabic"/>
          <w:b/>
          <w:color w:val="000000"/>
          <w:sz w:val="22"/>
          <w:szCs w:val="22"/>
          <w:rtl/>
          <w:lang w:bidi="ar-LB"/>
        </w:rPr>
        <w:t xml:space="preserve">ن </w:t>
      </w:r>
      <w:r w:rsidR="00116C57" w:rsidRPr="00116C57">
        <w:rPr>
          <w:rFonts w:ascii="Simplified Arabic" w:hAnsi="Simplified Arabic" w:cs="Simplified Arabic" w:hint="cs"/>
          <w:b/>
          <w:color w:val="000000"/>
          <w:sz w:val="22"/>
          <w:szCs w:val="22"/>
          <w:rtl/>
          <w:lang w:bidi="ar-LB"/>
        </w:rPr>
        <w:t xml:space="preserve">الفائز في </w:t>
      </w:r>
      <w:r w:rsidRPr="00116C57">
        <w:rPr>
          <w:rFonts w:ascii="Simplified Arabic" w:hAnsi="Simplified Arabic" w:cs="Simplified Arabic"/>
          <w:b/>
          <w:color w:val="000000"/>
          <w:sz w:val="22"/>
          <w:szCs w:val="22"/>
          <w:rtl/>
          <w:lang w:bidi="ar-LB"/>
        </w:rPr>
        <w:t>حضور عضو من أكاديمية غونكور</w:t>
      </w:r>
      <w:r w:rsidRPr="00116C57">
        <w:rPr>
          <w:rFonts w:ascii="Simplified Arabic" w:hAnsi="Simplified Arabic" w:cs="Simplified Arabic" w:hint="cs"/>
          <w:b/>
          <w:color w:val="000000"/>
          <w:sz w:val="22"/>
          <w:szCs w:val="22"/>
          <w:rtl/>
          <w:lang w:bidi="ar-LB"/>
        </w:rPr>
        <w:t>.</w:t>
      </w:r>
    </w:p>
    <w:sectPr w:rsidR="00E65E7A" w:rsidRPr="00116C57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03F09" w14:textId="77777777" w:rsidR="0079461A" w:rsidRDefault="0079461A" w:rsidP="00116C57">
      <w:pPr>
        <w:spacing w:after="0" w:line="240" w:lineRule="auto"/>
      </w:pPr>
      <w:r>
        <w:separator/>
      </w:r>
    </w:p>
  </w:endnote>
  <w:endnote w:type="continuationSeparator" w:id="0">
    <w:p w14:paraId="44FCD741" w14:textId="77777777" w:rsidR="0079461A" w:rsidRDefault="0079461A" w:rsidP="0011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Yu Gothic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jaVu Sans">
    <w:altName w:val="Arial Unicode M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Yu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49B6C" w14:textId="77777777" w:rsidR="0079461A" w:rsidRDefault="0079461A" w:rsidP="00116C57">
      <w:pPr>
        <w:spacing w:after="0" w:line="240" w:lineRule="auto"/>
      </w:pPr>
      <w:r>
        <w:separator/>
      </w:r>
    </w:p>
  </w:footnote>
  <w:footnote w:type="continuationSeparator" w:id="0">
    <w:p w14:paraId="7BB07F48" w14:textId="77777777" w:rsidR="0079461A" w:rsidRDefault="0079461A" w:rsidP="0011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C2084" w14:textId="6179193A" w:rsidR="00116C57" w:rsidRDefault="00116C57">
    <w:pPr>
      <w:pStyle w:val="En-tte"/>
    </w:pPr>
    <w:r>
      <w:rPr>
        <w:noProof/>
      </w:rPr>
      <w:drawing>
        <wp:inline distT="0" distB="0" distL="0" distR="0" wp14:anchorId="094195E7" wp14:editId="0A4EFCCE">
          <wp:extent cx="5943600" cy="87757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pStyle w:val="Titre3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12B67DBF"/>
    <w:multiLevelType w:val="multilevel"/>
    <w:tmpl w:val="B232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334C4"/>
    <w:multiLevelType w:val="multilevel"/>
    <w:tmpl w:val="105CD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972FA9"/>
    <w:multiLevelType w:val="multilevel"/>
    <w:tmpl w:val="640A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BB41D0"/>
    <w:multiLevelType w:val="multilevel"/>
    <w:tmpl w:val="1398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816B65"/>
    <w:multiLevelType w:val="hybridMultilevel"/>
    <w:tmpl w:val="285E17E8"/>
    <w:lvl w:ilvl="0" w:tplc="9946B900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78511948"/>
    <w:multiLevelType w:val="hybridMultilevel"/>
    <w:tmpl w:val="C302B2C6"/>
    <w:lvl w:ilvl="0" w:tplc="0D049C16">
      <w:start w:val="1"/>
      <w:numFmt w:val="bullet"/>
      <w:lvlText w:val="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05453"/>
    <w:multiLevelType w:val="hybridMultilevel"/>
    <w:tmpl w:val="58309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22"/>
    <w:rsid w:val="00006641"/>
    <w:rsid w:val="00027B1F"/>
    <w:rsid w:val="000371C4"/>
    <w:rsid w:val="00044EF5"/>
    <w:rsid w:val="00116C57"/>
    <w:rsid w:val="001A04D8"/>
    <w:rsid w:val="001B2FEE"/>
    <w:rsid w:val="001B558D"/>
    <w:rsid w:val="001E341A"/>
    <w:rsid w:val="00236A03"/>
    <w:rsid w:val="002F136B"/>
    <w:rsid w:val="002F53C5"/>
    <w:rsid w:val="00356A9F"/>
    <w:rsid w:val="003B6BAF"/>
    <w:rsid w:val="00430808"/>
    <w:rsid w:val="004408EC"/>
    <w:rsid w:val="00457BEB"/>
    <w:rsid w:val="004C3B1D"/>
    <w:rsid w:val="005242F8"/>
    <w:rsid w:val="005B4A8D"/>
    <w:rsid w:val="005E0A41"/>
    <w:rsid w:val="006239BC"/>
    <w:rsid w:val="006642D7"/>
    <w:rsid w:val="0069096E"/>
    <w:rsid w:val="006963E7"/>
    <w:rsid w:val="00747B86"/>
    <w:rsid w:val="007642A3"/>
    <w:rsid w:val="0079461A"/>
    <w:rsid w:val="007D7D7E"/>
    <w:rsid w:val="007F150F"/>
    <w:rsid w:val="0080368B"/>
    <w:rsid w:val="008969FE"/>
    <w:rsid w:val="008C1C1C"/>
    <w:rsid w:val="008E4BD1"/>
    <w:rsid w:val="008F4E9C"/>
    <w:rsid w:val="00A278F2"/>
    <w:rsid w:val="00A94FE6"/>
    <w:rsid w:val="00AA538E"/>
    <w:rsid w:val="00B006D8"/>
    <w:rsid w:val="00B241D7"/>
    <w:rsid w:val="00B33896"/>
    <w:rsid w:val="00B54A66"/>
    <w:rsid w:val="00B56476"/>
    <w:rsid w:val="00BA14D3"/>
    <w:rsid w:val="00BA1596"/>
    <w:rsid w:val="00C373C5"/>
    <w:rsid w:val="00C508B5"/>
    <w:rsid w:val="00C66159"/>
    <w:rsid w:val="00D45395"/>
    <w:rsid w:val="00E057DD"/>
    <w:rsid w:val="00E14ADA"/>
    <w:rsid w:val="00E35AE6"/>
    <w:rsid w:val="00E51108"/>
    <w:rsid w:val="00E5142B"/>
    <w:rsid w:val="00E5484D"/>
    <w:rsid w:val="00E65E7A"/>
    <w:rsid w:val="00E72E1C"/>
    <w:rsid w:val="00E74C31"/>
    <w:rsid w:val="00E924E0"/>
    <w:rsid w:val="00EC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B58A"/>
  <w15:chartTrackingRefBased/>
  <w15:docId w15:val="{012B4695-4792-41C4-BF85-43B24EFC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Corpsdetexte"/>
    <w:link w:val="Titre3Car"/>
    <w:semiHidden/>
    <w:unhideWhenUsed/>
    <w:qFormat/>
    <w:rsid w:val="00E5142B"/>
    <w:pPr>
      <w:keepNext/>
      <w:widowControl w:val="0"/>
      <w:numPr>
        <w:ilvl w:val="2"/>
        <w:numId w:val="6"/>
      </w:numPr>
      <w:suppressAutoHyphens/>
      <w:spacing w:before="240" w:after="120" w:line="240" w:lineRule="auto"/>
      <w:outlineLvl w:val="2"/>
    </w:pPr>
    <w:rPr>
      <w:rFonts w:ascii="Times New Roman" w:eastAsia="Droid Sans Fallback" w:hAnsi="Times New Roman" w:cs="Lohit Hindi"/>
      <w:b/>
      <w:bCs/>
      <w:kern w:val="2"/>
      <w:sz w:val="28"/>
      <w:szCs w:val="28"/>
      <w:lang w:val="fr-FR"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ccentuationforte">
    <w:name w:val="accentuationforte"/>
    <w:basedOn w:val="Policepardfaut"/>
    <w:rsid w:val="00EC4522"/>
  </w:style>
  <w:style w:type="character" w:customStyle="1" w:styleId="apple-converted-space">
    <w:name w:val="apple-converted-space"/>
    <w:basedOn w:val="Policepardfaut"/>
    <w:rsid w:val="00EC4522"/>
  </w:style>
  <w:style w:type="paragraph" w:customStyle="1" w:styleId="paragraph">
    <w:name w:val="paragraph"/>
    <w:basedOn w:val="Normal"/>
    <w:rsid w:val="00C6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olicepardfaut"/>
    <w:rsid w:val="00C66159"/>
  </w:style>
  <w:style w:type="character" w:customStyle="1" w:styleId="eop">
    <w:name w:val="eop"/>
    <w:basedOn w:val="Policepardfaut"/>
    <w:rsid w:val="00C66159"/>
  </w:style>
  <w:style w:type="character" w:customStyle="1" w:styleId="findhit">
    <w:name w:val="findhit"/>
    <w:basedOn w:val="Policepardfaut"/>
    <w:rsid w:val="00C66159"/>
  </w:style>
  <w:style w:type="paragraph" w:customStyle="1" w:styleId="xmsonormal">
    <w:name w:val="x_msonormal"/>
    <w:basedOn w:val="Normal"/>
    <w:rsid w:val="00E6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E65E7A"/>
    <w:rPr>
      <w:i/>
      <w:iCs/>
    </w:rPr>
  </w:style>
  <w:style w:type="character" w:customStyle="1" w:styleId="xspelle">
    <w:name w:val="x_spelle"/>
    <w:basedOn w:val="Policepardfaut"/>
    <w:rsid w:val="00E65E7A"/>
  </w:style>
  <w:style w:type="character" w:customStyle="1" w:styleId="Titre3Car">
    <w:name w:val="Titre 3 Car"/>
    <w:basedOn w:val="Policepardfaut"/>
    <w:link w:val="Titre3"/>
    <w:semiHidden/>
    <w:rsid w:val="00E5142B"/>
    <w:rPr>
      <w:rFonts w:ascii="Times New Roman" w:eastAsia="Droid Sans Fallback" w:hAnsi="Times New Roman" w:cs="Lohit Hindi"/>
      <w:b/>
      <w:bCs/>
      <w:kern w:val="2"/>
      <w:sz w:val="28"/>
      <w:szCs w:val="28"/>
      <w:lang w:val="fr-FR" w:eastAsia="zh-CN" w:bidi="hi-IN"/>
    </w:rPr>
  </w:style>
  <w:style w:type="character" w:styleId="Lienhypertexte">
    <w:name w:val="Hyperlink"/>
    <w:semiHidden/>
    <w:unhideWhenUsed/>
    <w:rsid w:val="00E5142B"/>
    <w:rPr>
      <w:color w:val="000080"/>
      <w:u w:val="single"/>
    </w:rPr>
  </w:style>
  <w:style w:type="paragraph" w:styleId="Corpsdetexte">
    <w:name w:val="Body Text"/>
    <w:basedOn w:val="Normal"/>
    <w:link w:val="CorpsdetexteCar"/>
    <w:unhideWhenUsed/>
    <w:rsid w:val="00E5142B"/>
    <w:pPr>
      <w:widowControl w:val="0"/>
      <w:suppressAutoHyphens/>
      <w:spacing w:after="120" w:line="240" w:lineRule="auto"/>
    </w:pPr>
    <w:rPr>
      <w:rFonts w:ascii="Times New Roman" w:eastAsia="Droid Sans Fallback" w:hAnsi="Times New Roman" w:cs="Lohit Hindi"/>
      <w:kern w:val="2"/>
      <w:sz w:val="24"/>
      <w:szCs w:val="24"/>
      <w:lang w:val="fr-FR" w:eastAsia="zh-CN" w:bidi="hi-IN"/>
    </w:rPr>
  </w:style>
  <w:style w:type="character" w:customStyle="1" w:styleId="CorpsdetexteCar">
    <w:name w:val="Corps de texte Car"/>
    <w:basedOn w:val="Policepardfaut"/>
    <w:link w:val="Corpsdetexte"/>
    <w:rsid w:val="00E5142B"/>
    <w:rPr>
      <w:rFonts w:ascii="Times New Roman" w:eastAsia="Droid Sans Fallback" w:hAnsi="Times New Roman" w:cs="Lohit Hindi"/>
      <w:kern w:val="2"/>
      <w:sz w:val="24"/>
      <w:szCs w:val="24"/>
      <w:lang w:val="fr-FR" w:eastAsia="zh-CN" w:bidi="hi-IN"/>
    </w:rPr>
  </w:style>
  <w:style w:type="paragraph" w:customStyle="1" w:styleId="Standard">
    <w:name w:val="Standard"/>
    <w:basedOn w:val="Normal"/>
    <w:rsid w:val="00E5142B"/>
    <w:pPr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fr-FR" w:eastAsia="zh-CN"/>
    </w:rPr>
  </w:style>
  <w:style w:type="character" w:styleId="lev">
    <w:name w:val="Strong"/>
    <w:basedOn w:val="Policepardfaut"/>
    <w:qFormat/>
    <w:rsid w:val="00E5142B"/>
    <w:rPr>
      <w:b/>
      <w:bCs/>
    </w:rPr>
  </w:style>
  <w:style w:type="paragraph" w:styleId="NormalWeb">
    <w:name w:val="Normal (Web)"/>
    <w:basedOn w:val="Normal"/>
    <w:uiPriority w:val="99"/>
    <w:unhideWhenUsed/>
    <w:rsid w:val="00E5142B"/>
    <w:pPr>
      <w:spacing w:before="100" w:beforeAutospacing="1" w:after="100" w:afterAutospacing="1" w:line="240" w:lineRule="auto"/>
    </w:pPr>
    <w:rPr>
      <w:rFonts w:ascii="Calibri" w:hAnsi="Calibri" w:cs="Calibri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514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142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142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14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142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42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16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C57"/>
  </w:style>
  <w:style w:type="paragraph" w:styleId="Pieddepage">
    <w:name w:val="footer"/>
    <w:basedOn w:val="Normal"/>
    <w:link w:val="PieddepageCar"/>
    <w:uiPriority w:val="99"/>
    <w:unhideWhenUsed/>
    <w:rsid w:val="00116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1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6527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974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1775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6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554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elle.riachi@auf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stitutfrancais-liban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uf.org/moyen-ori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470D4A4D56F46A0B6132CA21B22A1" ma:contentTypeVersion="9" ma:contentTypeDescription="Create a new document." ma:contentTypeScope="" ma:versionID="65c0da083efa2b839ff3fe561806081c">
  <xsd:schema xmlns:xsd="http://www.w3.org/2001/XMLSchema" xmlns:xs="http://www.w3.org/2001/XMLSchema" xmlns:p="http://schemas.microsoft.com/office/2006/metadata/properties" xmlns:ns3="1ff9548e-b5c5-4d0b-8e17-4c42e72f6a08" targetNamespace="http://schemas.microsoft.com/office/2006/metadata/properties" ma:root="true" ma:fieldsID="1901b86c258f1135203e40ec9bfb7abd" ns3:_="">
    <xsd:import namespace="1ff9548e-b5c5-4d0b-8e17-4c42e72f6a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9548e-b5c5-4d0b-8e17-4c42e72f6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860314-037A-4173-9028-2293D7ECE0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B02C76-67B7-44FA-858E-E25034FAA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9548e-b5c5-4d0b-8e17-4c42e72f6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D77673-0487-442F-9546-05BC348B59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472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AUF</dc:creator>
  <cp:keywords/>
  <dc:description/>
  <cp:lastModifiedBy>Joelle Riachi</cp:lastModifiedBy>
  <cp:revision>19</cp:revision>
  <cp:lastPrinted>2020-10-07T08:23:00Z</cp:lastPrinted>
  <dcterms:created xsi:type="dcterms:W3CDTF">2020-10-07T17:42:00Z</dcterms:created>
  <dcterms:modified xsi:type="dcterms:W3CDTF">2020-10-08T07:32:00Z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0x010100DB6470D4A4D56F46A0B6132CA21B22A1</vt:lpwstr>
  </property>
</Properties>
</file>