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BBB2" w14:textId="3C3CEB3B" w:rsidR="007D1E83" w:rsidRDefault="007D1E83" w:rsidP="001C39D6">
      <w:pPr>
        <w:spacing w:before="100" w:beforeAutospacing="1" w:after="100" w:afterAutospacing="1" w:line="240" w:lineRule="auto"/>
        <w:rPr>
          <w:rFonts w:ascii="Open Sans" w:hAnsi="Open Sans" w:cs="Open Sans"/>
          <w:b/>
          <w:bCs/>
          <w:sz w:val="18"/>
          <w:szCs w:val="18"/>
        </w:rPr>
      </w:pPr>
    </w:p>
    <w:p w14:paraId="0819161F" w14:textId="45725504" w:rsidR="007D1E83" w:rsidRDefault="007D1E83" w:rsidP="001C39D6">
      <w:pPr>
        <w:spacing w:before="100" w:beforeAutospacing="1" w:after="100" w:afterAutospacing="1" w:line="240" w:lineRule="auto"/>
        <w:rPr>
          <w:rFonts w:ascii="Open Sans" w:hAnsi="Open Sans" w:cs="Open Sans"/>
          <w:b/>
          <w:bCs/>
          <w:sz w:val="18"/>
          <w:szCs w:val="18"/>
        </w:rPr>
      </w:pPr>
    </w:p>
    <w:p w14:paraId="4E34454E" w14:textId="0F579BB6" w:rsidR="007D1E83" w:rsidRPr="00120166" w:rsidRDefault="00B747F6" w:rsidP="008E67CE">
      <w:pPr>
        <w:jc w:val="center"/>
        <w:rPr>
          <w:b/>
          <w:bCs/>
          <w:sz w:val="32"/>
          <w:szCs w:val="32"/>
        </w:rPr>
      </w:pPr>
      <w:r w:rsidRPr="5F23E8E6">
        <w:rPr>
          <w:rFonts w:ascii="Open Sans" w:hAnsi="Open Sans" w:cs="Open Sans"/>
          <w:b/>
          <w:bCs/>
          <w:sz w:val="32"/>
          <w:szCs w:val="32"/>
        </w:rPr>
        <w:t>L</w:t>
      </w:r>
      <w:r w:rsidR="008E67CE" w:rsidRPr="5F23E8E6">
        <w:rPr>
          <w:rFonts w:ascii="Open Sans" w:hAnsi="Open Sans" w:cs="Open Sans"/>
          <w:b/>
          <w:bCs/>
          <w:sz w:val="32"/>
          <w:szCs w:val="32"/>
        </w:rPr>
        <w:t>’AUF</w:t>
      </w:r>
      <w:r w:rsidR="007D1E83" w:rsidRPr="5F23E8E6">
        <w:rPr>
          <w:rFonts w:ascii="Open Sans" w:hAnsi="Open Sans" w:cs="Open Sans"/>
          <w:b/>
          <w:bCs/>
          <w:sz w:val="32"/>
          <w:szCs w:val="32"/>
        </w:rPr>
        <w:t xml:space="preserve"> </w:t>
      </w:r>
      <w:r w:rsidRPr="5F23E8E6">
        <w:rPr>
          <w:rFonts w:ascii="Open Sans" w:hAnsi="Open Sans" w:cs="Open Sans"/>
          <w:b/>
          <w:bCs/>
          <w:sz w:val="32"/>
          <w:szCs w:val="32"/>
        </w:rPr>
        <w:t xml:space="preserve">et ses partenaires </w:t>
      </w:r>
      <w:r w:rsidR="007D1E83" w:rsidRPr="5F23E8E6">
        <w:rPr>
          <w:rFonts w:ascii="Open Sans" w:hAnsi="Open Sans" w:cs="Open Sans"/>
          <w:b/>
          <w:bCs/>
          <w:sz w:val="32"/>
          <w:szCs w:val="32"/>
        </w:rPr>
        <w:t>lance</w:t>
      </w:r>
      <w:r w:rsidR="5FE573C1" w:rsidRPr="5F23E8E6">
        <w:rPr>
          <w:rFonts w:ascii="Open Sans" w:hAnsi="Open Sans" w:cs="Open Sans"/>
          <w:b/>
          <w:bCs/>
          <w:sz w:val="32"/>
          <w:szCs w:val="32"/>
        </w:rPr>
        <w:t>nt</w:t>
      </w:r>
      <w:r w:rsidR="007D1E83" w:rsidRPr="5F23E8E6">
        <w:rPr>
          <w:rFonts w:ascii="Open Sans" w:hAnsi="Open Sans" w:cs="Open Sans"/>
          <w:b/>
          <w:bCs/>
          <w:sz w:val="32"/>
          <w:szCs w:val="32"/>
        </w:rPr>
        <w:t xml:space="preserve"> un </w:t>
      </w:r>
      <w:r w:rsidRPr="5F23E8E6">
        <w:rPr>
          <w:rFonts w:ascii="Open Sans" w:hAnsi="Open Sans" w:cs="Open Sans"/>
          <w:b/>
          <w:bCs/>
          <w:sz w:val="32"/>
          <w:szCs w:val="32"/>
        </w:rPr>
        <w:t xml:space="preserve">concours international pour les jeunes entrepreneurs : </w:t>
      </w:r>
      <w:r w:rsidR="00BE35D5" w:rsidRPr="5F23E8E6">
        <w:rPr>
          <w:rFonts w:ascii="Open Sans" w:hAnsi="Open Sans" w:cs="Open Sans"/>
          <w:b/>
          <w:bCs/>
          <w:sz w:val="32"/>
          <w:szCs w:val="32"/>
        </w:rPr>
        <w:t>« </w:t>
      </w:r>
      <w:r w:rsidRPr="5F23E8E6">
        <w:rPr>
          <w:rFonts w:ascii="Open Sans" w:hAnsi="Open Sans" w:cs="Open Sans"/>
          <w:b/>
          <w:bCs/>
          <w:sz w:val="32"/>
          <w:szCs w:val="32"/>
        </w:rPr>
        <w:t>60 secondes pour convaincre</w:t>
      </w:r>
      <w:r w:rsidR="00BE35D5" w:rsidRPr="5F23E8E6">
        <w:rPr>
          <w:rFonts w:ascii="Open Sans" w:hAnsi="Open Sans" w:cs="Open Sans"/>
          <w:b/>
          <w:bCs/>
          <w:sz w:val="32"/>
          <w:szCs w:val="32"/>
        </w:rPr>
        <w:t> »</w:t>
      </w:r>
    </w:p>
    <w:p w14:paraId="23F4ABB2" w14:textId="58E7FFB7" w:rsidR="00CF5B4F" w:rsidRPr="0021565B" w:rsidRDefault="007309AB" w:rsidP="00DF7E69">
      <w:pPr>
        <w:rPr>
          <w:rFonts w:ascii="Open Sans" w:eastAsia="Times New Roman" w:hAnsi="Open Sans" w:cs="Open Sans"/>
          <w:color w:val="1C1C1C"/>
          <w:sz w:val="22"/>
          <w:szCs w:val="22"/>
          <w:shd w:val="clear" w:color="auto" w:fill="FFFFFF"/>
          <w:lang w:eastAsia="fr-FR"/>
        </w:rPr>
      </w:pPr>
      <w:r>
        <w:rPr>
          <w:rFonts w:ascii="Open Sans" w:hAnsi="Open Sans" w:cs="Open Sans"/>
          <w:b/>
          <w:bCs/>
          <w:sz w:val="24"/>
          <w:szCs w:val="24"/>
        </w:rPr>
        <w:t>Beyrouth</w:t>
      </w:r>
      <w:r w:rsidR="007D1E83" w:rsidRPr="00B747F6">
        <w:rPr>
          <w:rFonts w:ascii="Open Sans" w:hAnsi="Open Sans" w:cs="Open Sans"/>
          <w:b/>
          <w:bCs/>
          <w:sz w:val="24"/>
          <w:szCs w:val="24"/>
        </w:rPr>
        <w:t>, le</w:t>
      </w:r>
      <w:r w:rsidR="00B747F6" w:rsidRPr="00B747F6">
        <w:rPr>
          <w:rFonts w:ascii="Open Sans" w:hAnsi="Open Sans" w:cs="Open Sans"/>
          <w:b/>
          <w:bCs/>
          <w:sz w:val="24"/>
          <w:szCs w:val="24"/>
        </w:rPr>
        <w:t xml:space="preserve"> </w:t>
      </w:r>
      <w:r w:rsidR="00B612DB">
        <w:rPr>
          <w:rFonts w:ascii="Open Sans" w:hAnsi="Open Sans" w:cs="Open Sans"/>
          <w:b/>
          <w:bCs/>
          <w:sz w:val="24"/>
          <w:szCs w:val="24"/>
        </w:rPr>
        <w:t>mardi 1</w:t>
      </w:r>
      <w:r>
        <w:rPr>
          <w:rFonts w:ascii="Open Sans" w:hAnsi="Open Sans" w:cs="Open Sans"/>
          <w:b/>
          <w:bCs/>
          <w:sz w:val="24"/>
          <w:szCs w:val="24"/>
        </w:rPr>
        <w:t>5</w:t>
      </w:r>
      <w:r w:rsidR="00B747F6" w:rsidRPr="00B747F6">
        <w:rPr>
          <w:rFonts w:ascii="Open Sans" w:hAnsi="Open Sans" w:cs="Open Sans"/>
          <w:b/>
          <w:bCs/>
          <w:sz w:val="24"/>
          <w:szCs w:val="24"/>
        </w:rPr>
        <w:t xml:space="preserve"> </w:t>
      </w:r>
      <w:r w:rsidR="00B612DB">
        <w:rPr>
          <w:rFonts w:ascii="Open Sans" w:hAnsi="Open Sans" w:cs="Open Sans"/>
          <w:b/>
          <w:bCs/>
          <w:sz w:val="24"/>
          <w:szCs w:val="24"/>
        </w:rPr>
        <w:t>juin</w:t>
      </w:r>
      <w:r w:rsidR="00B747F6" w:rsidRPr="00B747F6">
        <w:rPr>
          <w:rFonts w:ascii="Open Sans" w:hAnsi="Open Sans" w:cs="Open Sans"/>
          <w:b/>
          <w:bCs/>
          <w:sz w:val="24"/>
          <w:szCs w:val="24"/>
        </w:rPr>
        <w:t xml:space="preserve"> 2021 </w:t>
      </w:r>
      <w:r w:rsidR="007D1E83" w:rsidRPr="00B747F6">
        <w:rPr>
          <w:rFonts w:ascii="Open Sans" w:hAnsi="Open Sans" w:cs="Open Sans"/>
          <w:b/>
          <w:bCs/>
          <w:sz w:val="24"/>
          <w:szCs w:val="24"/>
        </w:rPr>
        <w:t>|</w:t>
      </w:r>
      <w:r w:rsidR="007D1E83" w:rsidRPr="00B747F6">
        <w:rPr>
          <w:rFonts w:ascii="Open Sans" w:hAnsi="Open Sans" w:cs="Open Sans"/>
          <w:sz w:val="24"/>
          <w:szCs w:val="24"/>
        </w:rPr>
        <w:t> </w:t>
      </w:r>
      <w:r w:rsidR="00B612DB">
        <w:rPr>
          <w:rFonts w:ascii="Open Sans" w:eastAsia="Times New Roman" w:hAnsi="Open Sans" w:cs="Open Sans"/>
          <w:b/>
          <w:bCs/>
          <w:color w:val="1C1C1C"/>
          <w:sz w:val="24"/>
          <w:szCs w:val="24"/>
          <w:shd w:val="clear" w:color="auto" w:fill="FFFFFF"/>
          <w:lang w:eastAsia="fr-FR"/>
        </w:rPr>
        <w:t>À</w:t>
      </w:r>
      <w:r w:rsidR="00B747F6" w:rsidRPr="00960C72">
        <w:rPr>
          <w:rFonts w:ascii="Open Sans" w:eastAsia="Times New Roman" w:hAnsi="Open Sans" w:cs="Open Sans"/>
          <w:b/>
          <w:bCs/>
          <w:color w:val="1C1C1C"/>
          <w:sz w:val="24"/>
          <w:szCs w:val="24"/>
          <w:shd w:val="clear" w:color="auto" w:fill="FFFFFF"/>
          <w:lang w:eastAsia="fr-FR"/>
        </w:rPr>
        <w:t xml:space="preserve"> l'occasion de son 60ème anniversaire</w:t>
      </w:r>
      <w:r w:rsidR="00BE35D5">
        <w:rPr>
          <w:rFonts w:ascii="Open Sans" w:eastAsia="Times New Roman" w:hAnsi="Open Sans" w:cs="Open Sans"/>
          <w:b/>
          <w:bCs/>
          <w:color w:val="1C1C1C"/>
          <w:sz w:val="24"/>
          <w:szCs w:val="24"/>
          <w:shd w:val="clear" w:color="auto" w:fill="FFFFFF"/>
          <w:lang w:eastAsia="fr-FR"/>
        </w:rPr>
        <w:t>,</w:t>
      </w:r>
      <w:r w:rsidR="00B747F6" w:rsidRPr="00960C72">
        <w:rPr>
          <w:rFonts w:ascii="Open Sans" w:eastAsia="Times New Roman" w:hAnsi="Open Sans" w:cs="Open Sans"/>
          <w:b/>
          <w:bCs/>
          <w:color w:val="1C1C1C"/>
          <w:sz w:val="24"/>
          <w:szCs w:val="24"/>
          <w:shd w:val="clear" w:color="auto" w:fill="FFFFFF"/>
          <w:lang w:eastAsia="fr-FR"/>
        </w:rPr>
        <w:t xml:space="preserve"> l'AUF </w:t>
      </w:r>
      <w:r w:rsidR="009647CD">
        <w:rPr>
          <w:rFonts w:ascii="Open Sans" w:eastAsia="Times New Roman" w:hAnsi="Open Sans" w:cs="Open Sans"/>
          <w:b/>
          <w:bCs/>
          <w:color w:val="1C1C1C"/>
          <w:sz w:val="24"/>
          <w:szCs w:val="24"/>
          <w:shd w:val="clear" w:color="auto" w:fill="FFFFFF"/>
          <w:lang w:eastAsia="fr-FR"/>
        </w:rPr>
        <w:t>et ses partenaires</w:t>
      </w:r>
      <w:r w:rsidR="00CA1B88">
        <w:rPr>
          <w:rFonts w:ascii="Open Sans" w:eastAsia="Times New Roman" w:hAnsi="Open Sans" w:cs="Open Sans"/>
          <w:b/>
          <w:bCs/>
          <w:color w:val="1C1C1C"/>
          <w:sz w:val="24"/>
          <w:szCs w:val="24"/>
          <w:shd w:val="clear" w:color="auto" w:fill="FFFFFF"/>
          <w:lang w:eastAsia="fr-FR"/>
        </w:rPr>
        <w:t>,</w:t>
      </w:r>
      <w:r w:rsidR="009647CD" w:rsidRPr="009647CD">
        <w:rPr>
          <w:rFonts w:ascii="Open Sans" w:eastAsia="Times New Roman" w:hAnsi="Open Sans" w:cs="Open Sans"/>
          <w:b/>
          <w:bCs/>
          <w:color w:val="1C1C1C"/>
          <w:sz w:val="23"/>
          <w:szCs w:val="23"/>
          <w:shd w:val="clear" w:color="auto" w:fill="FFFFFF"/>
          <w:lang w:eastAsia="fr-FR"/>
        </w:rPr>
        <w:t xml:space="preserve"> </w:t>
      </w:r>
      <w:r w:rsidR="00BE35D5" w:rsidRPr="00B747F6">
        <w:rPr>
          <w:rFonts w:ascii="Open Sans" w:eastAsia="Times New Roman" w:hAnsi="Open Sans" w:cs="Open Sans"/>
          <w:b/>
          <w:bCs/>
          <w:color w:val="1C1C1C"/>
          <w:sz w:val="23"/>
          <w:szCs w:val="23"/>
          <w:shd w:val="clear" w:color="auto" w:fill="FFFFFF"/>
          <w:lang w:eastAsia="fr-FR"/>
        </w:rPr>
        <w:t>TV5M</w:t>
      </w:r>
      <w:r w:rsidR="00BE35D5">
        <w:rPr>
          <w:rFonts w:ascii="Open Sans" w:eastAsia="Times New Roman" w:hAnsi="Open Sans" w:cs="Open Sans"/>
          <w:b/>
          <w:bCs/>
          <w:color w:val="1C1C1C"/>
          <w:sz w:val="23"/>
          <w:szCs w:val="23"/>
          <w:shd w:val="clear" w:color="auto" w:fill="FFFFFF"/>
          <w:lang w:eastAsia="fr-FR"/>
        </w:rPr>
        <w:t>ONDE</w:t>
      </w:r>
      <w:r w:rsidR="009647CD" w:rsidRPr="00B747F6">
        <w:rPr>
          <w:rFonts w:ascii="Open Sans" w:eastAsia="Times New Roman" w:hAnsi="Open Sans" w:cs="Open Sans"/>
          <w:b/>
          <w:bCs/>
          <w:color w:val="1C1C1C"/>
          <w:sz w:val="23"/>
          <w:szCs w:val="23"/>
          <w:shd w:val="clear" w:color="auto" w:fill="FFFFFF"/>
          <w:lang w:eastAsia="fr-FR"/>
        </w:rPr>
        <w:t>, France Médias Monde (RFI, France 24</w:t>
      </w:r>
      <w:r w:rsidR="00BE35D5">
        <w:rPr>
          <w:rFonts w:ascii="Open Sans" w:eastAsia="Times New Roman" w:hAnsi="Open Sans" w:cs="Open Sans"/>
          <w:b/>
          <w:bCs/>
          <w:color w:val="1C1C1C"/>
          <w:sz w:val="23"/>
          <w:szCs w:val="23"/>
          <w:shd w:val="clear" w:color="auto" w:fill="FFFFFF"/>
          <w:lang w:eastAsia="fr-FR"/>
        </w:rPr>
        <w:t>,</w:t>
      </w:r>
      <w:r w:rsidR="009647CD" w:rsidRPr="00B747F6">
        <w:rPr>
          <w:rFonts w:ascii="Open Sans" w:eastAsia="Times New Roman" w:hAnsi="Open Sans" w:cs="Open Sans"/>
          <w:b/>
          <w:bCs/>
          <w:color w:val="1C1C1C"/>
          <w:sz w:val="23"/>
          <w:szCs w:val="23"/>
          <w:shd w:val="clear" w:color="auto" w:fill="FFFFFF"/>
          <w:lang w:eastAsia="fr-FR"/>
        </w:rPr>
        <w:t xml:space="preserve"> MCD) et </w:t>
      </w:r>
      <w:r w:rsidR="00CA1B88">
        <w:rPr>
          <w:rFonts w:ascii="Open Sans" w:eastAsia="Times New Roman" w:hAnsi="Open Sans" w:cs="Open Sans"/>
          <w:b/>
          <w:bCs/>
          <w:color w:val="1C1C1C"/>
          <w:sz w:val="23"/>
          <w:szCs w:val="23"/>
          <w:shd w:val="clear" w:color="auto" w:fill="FFFFFF"/>
          <w:lang w:eastAsia="fr-FR"/>
        </w:rPr>
        <w:t>L’</w:t>
      </w:r>
      <w:r w:rsidR="00BA39B8" w:rsidRPr="00B747F6">
        <w:rPr>
          <w:rFonts w:ascii="Open Sans" w:eastAsia="Times New Roman" w:hAnsi="Open Sans" w:cs="Open Sans"/>
          <w:b/>
          <w:bCs/>
          <w:color w:val="1C1C1C"/>
          <w:sz w:val="23"/>
          <w:szCs w:val="23"/>
          <w:shd w:val="clear" w:color="auto" w:fill="FFFFFF"/>
          <w:lang w:eastAsia="fr-FR"/>
        </w:rPr>
        <w:t>Orient</w:t>
      </w:r>
      <w:r w:rsidR="00BA39B8">
        <w:rPr>
          <w:rFonts w:ascii="Open Sans" w:eastAsia="Times New Roman" w:hAnsi="Open Sans" w:cs="Open Sans"/>
          <w:b/>
          <w:bCs/>
          <w:color w:val="1C1C1C"/>
          <w:sz w:val="23"/>
          <w:szCs w:val="23"/>
          <w:shd w:val="clear" w:color="auto" w:fill="FFFFFF"/>
          <w:lang w:eastAsia="fr-FR"/>
        </w:rPr>
        <w:t>-L</w:t>
      </w:r>
      <w:r w:rsidR="00BA39B8" w:rsidRPr="00B747F6">
        <w:rPr>
          <w:rFonts w:ascii="Open Sans" w:eastAsia="Times New Roman" w:hAnsi="Open Sans" w:cs="Open Sans"/>
          <w:b/>
          <w:bCs/>
          <w:color w:val="1C1C1C"/>
          <w:sz w:val="23"/>
          <w:szCs w:val="23"/>
          <w:shd w:val="clear" w:color="auto" w:fill="FFFFFF"/>
          <w:lang w:eastAsia="fr-FR"/>
        </w:rPr>
        <w:t>e</w:t>
      </w:r>
      <w:r w:rsidR="009647CD" w:rsidRPr="00B747F6">
        <w:rPr>
          <w:rFonts w:ascii="Open Sans" w:eastAsia="Times New Roman" w:hAnsi="Open Sans" w:cs="Open Sans"/>
          <w:b/>
          <w:bCs/>
          <w:color w:val="1C1C1C"/>
          <w:sz w:val="23"/>
          <w:szCs w:val="23"/>
          <w:shd w:val="clear" w:color="auto" w:fill="FFFFFF"/>
          <w:lang w:eastAsia="fr-FR"/>
        </w:rPr>
        <w:t xml:space="preserve"> </w:t>
      </w:r>
      <w:r w:rsidR="00BE35D5">
        <w:rPr>
          <w:rFonts w:ascii="Open Sans" w:eastAsia="Times New Roman" w:hAnsi="Open Sans" w:cs="Open Sans"/>
          <w:b/>
          <w:bCs/>
          <w:color w:val="1C1C1C"/>
          <w:sz w:val="23"/>
          <w:szCs w:val="23"/>
          <w:shd w:val="clear" w:color="auto" w:fill="FFFFFF"/>
          <w:lang w:eastAsia="fr-FR"/>
        </w:rPr>
        <w:t>J</w:t>
      </w:r>
      <w:r w:rsidR="00BE35D5" w:rsidRPr="00B747F6">
        <w:rPr>
          <w:rFonts w:ascii="Open Sans" w:eastAsia="Times New Roman" w:hAnsi="Open Sans" w:cs="Open Sans"/>
          <w:b/>
          <w:bCs/>
          <w:color w:val="1C1C1C"/>
          <w:sz w:val="23"/>
          <w:szCs w:val="23"/>
          <w:shd w:val="clear" w:color="auto" w:fill="FFFFFF"/>
          <w:lang w:eastAsia="fr-FR"/>
        </w:rPr>
        <w:t>our</w:t>
      </w:r>
      <w:r w:rsidR="00BE35D5">
        <w:rPr>
          <w:rFonts w:ascii="Open Sans" w:eastAsia="Times New Roman" w:hAnsi="Open Sans" w:cs="Open Sans"/>
          <w:b/>
          <w:bCs/>
          <w:color w:val="1C1C1C"/>
          <w:sz w:val="23"/>
          <w:szCs w:val="23"/>
          <w:shd w:val="clear" w:color="auto" w:fill="FFFFFF"/>
          <w:lang w:eastAsia="fr-FR"/>
        </w:rPr>
        <w:t>,</w:t>
      </w:r>
      <w:r w:rsidR="009647CD">
        <w:rPr>
          <w:rFonts w:ascii="Open Sans" w:eastAsia="Times New Roman" w:hAnsi="Open Sans" w:cs="Open Sans"/>
          <w:b/>
          <w:bCs/>
          <w:color w:val="1C1C1C"/>
          <w:sz w:val="24"/>
          <w:szCs w:val="24"/>
          <w:shd w:val="clear" w:color="auto" w:fill="FFFFFF"/>
          <w:lang w:eastAsia="fr-FR"/>
        </w:rPr>
        <w:t xml:space="preserve"> </w:t>
      </w:r>
      <w:r w:rsidR="00B747F6" w:rsidRPr="00960C72">
        <w:rPr>
          <w:rFonts w:ascii="Open Sans" w:eastAsia="Times New Roman" w:hAnsi="Open Sans" w:cs="Open Sans"/>
          <w:b/>
          <w:bCs/>
          <w:color w:val="1C1C1C"/>
          <w:sz w:val="24"/>
          <w:szCs w:val="24"/>
          <w:shd w:val="clear" w:color="auto" w:fill="FFFFFF"/>
          <w:lang w:eastAsia="fr-FR"/>
        </w:rPr>
        <w:t>organise</w:t>
      </w:r>
      <w:r w:rsidR="006C0CBD">
        <w:rPr>
          <w:rFonts w:ascii="Open Sans" w:eastAsia="Times New Roman" w:hAnsi="Open Sans" w:cs="Open Sans"/>
          <w:b/>
          <w:bCs/>
          <w:color w:val="1C1C1C"/>
          <w:sz w:val="24"/>
          <w:szCs w:val="24"/>
          <w:shd w:val="clear" w:color="auto" w:fill="FFFFFF"/>
          <w:lang w:eastAsia="fr-FR"/>
        </w:rPr>
        <w:t xml:space="preserve">nt </w:t>
      </w:r>
      <w:r w:rsidR="00BE35D5">
        <w:rPr>
          <w:rFonts w:ascii="Open Sans" w:eastAsia="Times New Roman" w:hAnsi="Open Sans" w:cs="Open Sans"/>
          <w:b/>
          <w:bCs/>
          <w:color w:val="1C1C1C"/>
          <w:sz w:val="24"/>
          <w:szCs w:val="24"/>
          <w:shd w:val="clear" w:color="auto" w:fill="FFFFFF"/>
          <w:lang w:eastAsia="fr-FR"/>
        </w:rPr>
        <w:t xml:space="preserve">le concours international </w:t>
      </w:r>
      <w:r w:rsidR="00BA39B8">
        <w:rPr>
          <w:rFonts w:ascii="Open Sans" w:eastAsia="Times New Roman" w:hAnsi="Open Sans" w:cs="Open Sans"/>
          <w:b/>
          <w:bCs/>
          <w:color w:val="1C1C1C"/>
          <w:sz w:val="24"/>
          <w:szCs w:val="24"/>
          <w:shd w:val="clear" w:color="auto" w:fill="FFFFFF"/>
          <w:lang w:eastAsia="fr-FR"/>
        </w:rPr>
        <w:t>« 60 secondes pour convaincre »</w:t>
      </w:r>
      <w:r w:rsidR="00963C3E">
        <w:rPr>
          <w:rFonts w:ascii="Open Sans" w:eastAsia="Times New Roman" w:hAnsi="Open Sans" w:cs="Open Sans"/>
          <w:b/>
          <w:bCs/>
          <w:color w:val="1C1C1C"/>
          <w:sz w:val="24"/>
          <w:szCs w:val="24"/>
          <w:shd w:val="clear" w:color="auto" w:fill="FFFFFF"/>
          <w:lang w:eastAsia="fr-FR"/>
        </w:rPr>
        <w:t xml:space="preserve">, </w:t>
      </w:r>
      <w:r w:rsidR="00B747F6" w:rsidRPr="05BFAE75">
        <w:rPr>
          <w:rFonts w:ascii="Open Sans" w:eastAsia="Times New Roman" w:hAnsi="Open Sans" w:cs="Open Sans"/>
          <w:b/>
          <w:color w:val="1C1C1C"/>
          <w:sz w:val="24"/>
          <w:szCs w:val="24"/>
          <w:lang w:eastAsia="fr-FR"/>
        </w:rPr>
        <w:t>pour valoriser</w:t>
      </w:r>
      <w:r w:rsidR="00BE35D5">
        <w:rPr>
          <w:rFonts w:ascii="Open Sans" w:eastAsia="Times New Roman" w:hAnsi="Open Sans" w:cs="Open Sans"/>
          <w:b/>
          <w:color w:val="1C1C1C"/>
          <w:sz w:val="24"/>
          <w:szCs w:val="24"/>
          <w:lang w:eastAsia="fr-FR"/>
        </w:rPr>
        <w:t xml:space="preserve"> la créativité, la capacité d’innovation et</w:t>
      </w:r>
      <w:r w:rsidR="00B747F6" w:rsidRPr="05BFAE75">
        <w:rPr>
          <w:rFonts w:ascii="Open Sans" w:eastAsia="Times New Roman" w:hAnsi="Open Sans" w:cs="Open Sans"/>
          <w:b/>
          <w:color w:val="1C1C1C"/>
          <w:sz w:val="24"/>
          <w:szCs w:val="24"/>
          <w:lang w:eastAsia="fr-FR"/>
        </w:rPr>
        <w:t xml:space="preserve"> l'esprit </w:t>
      </w:r>
      <w:r w:rsidR="0021565B">
        <w:rPr>
          <w:rFonts w:ascii="Open Sans" w:eastAsia="Times New Roman" w:hAnsi="Open Sans" w:cs="Open Sans"/>
          <w:b/>
          <w:bCs/>
          <w:color w:val="1C1C1C"/>
          <w:sz w:val="24"/>
          <w:szCs w:val="24"/>
          <w:shd w:val="clear" w:color="auto" w:fill="FFFFFF"/>
          <w:lang w:eastAsia="fr-FR"/>
        </w:rPr>
        <w:t>entrepreneurial</w:t>
      </w:r>
      <w:r w:rsidR="00B747F6" w:rsidRPr="05BFAE75">
        <w:rPr>
          <w:rFonts w:ascii="Open Sans" w:eastAsia="Times New Roman" w:hAnsi="Open Sans" w:cs="Open Sans"/>
          <w:b/>
          <w:color w:val="1C1C1C"/>
          <w:sz w:val="24"/>
          <w:szCs w:val="24"/>
          <w:lang w:eastAsia="fr-FR"/>
        </w:rPr>
        <w:t xml:space="preserve"> </w:t>
      </w:r>
      <w:r w:rsidR="00BE10F4">
        <w:rPr>
          <w:rFonts w:ascii="Open Sans" w:eastAsia="Times New Roman" w:hAnsi="Open Sans" w:cs="Open Sans"/>
          <w:b/>
          <w:color w:val="1C1C1C"/>
          <w:sz w:val="24"/>
          <w:szCs w:val="24"/>
          <w:lang w:eastAsia="fr-FR"/>
        </w:rPr>
        <w:t>des</w:t>
      </w:r>
      <w:r w:rsidR="0021565B" w:rsidRPr="05BFAE75">
        <w:rPr>
          <w:rFonts w:ascii="Open Sans" w:eastAsia="Times New Roman" w:hAnsi="Open Sans" w:cs="Open Sans"/>
          <w:b/>
          <w:color w:val="1C1C1C"/>
          <w:sz w:val="24"/>
          <w:szCs w:val="24"/>
          <w:lang w:eastAsia="fr-FR"/>
        </w:rPr>
        <w:t xml:space="preserve"> </w:t>
      </w:r>
      <w:r w:rsidR="00BA39B8">
        <w:rPr>
          <w:rFonts w:ascii="Open Sans" w:eastAsia="Times New Roman" w:hAnsi="Open Sans" w:cs="Open Sans"/>
          <w:b/>
          <w:bCs/>
          <w:color w:val="1C1C1C"/>
          <w:sz w:val="24"/>
          <w:szCs w:val="24"/>
          <w:lang w:eastAsia="fr-FR"/>
        </w:rPr>
        <w:t>étudiant.</w:t>
      </w:r>
      <w:r w:rsidR="0021565B">
        <w:rPr>
          <w:rFonts w:ascii="Open Sans" w:eastAsia="Times New Roman" w:hAnsi="Open Sans" w:cs="Open Sans"/>
          <w:b/>
          <w:bCs/>
          <w:color w:val="1C1C1C"/>
          <w:sz w:val="24"/>
          <w:szCs w:val="24"/>
          <w:shd w:val="clear" w:color="auto" w:fill="FFFFFF"/>
          <w:lang w:eastAsia="fr-FR"/>
        </w:rPr>
        <w:t xml:space="preserve">e.s de ses </w:t>
      </w:r>
      <w:r w:rsidR="00BE35D5">
        <w:rPr>
          <w:rFonts w:ascii="Open Sans" w:eastAsia="Times New Roman" w:hAnsi="Open Sans" w:cs="Open Sans"/>
          <w:b/>
          <w:bCs/>
          <w:color w:val="1C1C1C"/>
          <w:sz w:val="24"/>
          <w:szCs w:val="24"/>
          <w:shd w:val="clear" w:color="auto" w:fill="FFFFFF"/>
          <w:lang w:eastAsia="fr-FR"/>
        </w:rPr>
        <w:t xml:space="preserve">universités et Écoles </w:t>
      </w:r>
      <w:r w:rsidR="0021565B">
        <w:rPr>
          <w:rFonts w:ascii="Open Sans" w:eastAsia="Times New Roman" w:hAnsi="Open Sans" w:cs="Open Sans"/>
          <w:b/>
          <w:bCs/>
          <w:color w:val="1C1C1C"/>
          <w:sz w:val="24"/>
          <w:szCs w:val="24"/>
          <w:shd w:val="clear" w:color="auto" w:fill="FFFFFF"/>
          <w:lang w:eastAsia="fr-FR"/>
        </w:rPr>
        <w:t>membres</w:t>
      </w:r>
      <w:r w:rsidR="00B747F6" w:rsidRPr="00960C72">
        <w:rPr>
          <w:rFonts w:ascii="Open Sans" w:eastAsia="Times New Roman" w:hAnsi="Open Sans" w:cs="Open Sans"/>
          <w:b/>
          <w:bCs/>
          <w:color w:val="1C1C1C"/>
          <w:sz w:val="24"/>
          <w:szCs w:val="24"/>
          <w:shd w:val="clear" w:color="auto" w:fill="FFFFFF"/>
          <w:lang w:eastAsia="fr-FR"/>
        </w:rPr>
        <w:t>.</w:t>
      </w:r>
    </w:p>
    <w:p w14:paraId="335BB998" w14:textId="77777777" w:rsidR="00BE35D5" w:rsidRDefault="00BE35D5" w:rsidP="00A704DA">
      <w:pPr>
        <w:spacing w:after="0" w:line="240" w:lineRule="auto"/>
        <w:rPr>
          <w:rFonts w:ascii="Open Sans" w:eastAsia="Times New Roman" w:hAnsi="Open Sans" w:cs="Open Sans"/>
          <w:color w:val="1C1C1C"/>
          <w:sz w:val="22"/>
          <w:szCs w:val="22"/>
          <w:shd w:val="clear" w:color="auto" w:fill="FFFFFF"/>
          <w:lang w:eastAsia="fr-FR"/>
        </w:rPr>
      </w:pPr>
    </w:p>
    <w:p w14:paraId="4C9684AA" w14:textId="221B73C1" w:rsidR="00A704DA" w:rsidRPr="005476B0" w:rsidRDefault="694E4451" w:rsidP="00454B02">
      <w:pPr>
        <w:rPr>
          <w:rFonts w:ascii="Open Sans" w:eastAsia="Times New Roman" w:hAnsi="Open Sans" w:cs="Open Sans"/>
          <w:color w:val="1C1C1C"/>
          <w:sz w:val="22"/>
          <w:szCs w:val="22"/>
          <w:lang w:eastAsia="fr-FR"/>
        </w:rPr>
      </w:pPr>
      <w:r w:rsidRPr="005476B0">
        <w:rPr>
          <w:rFonts w:ascii="Open Sans" w:eastAsia="Times New Roman" w:hAnsi="Open Sans" w:cs="Open Sans"/>
          <w:color w:val="1C1C1C"/>
          <w:sz w:val="22"/>
          <w:szCs w:val="22"/>
          <w:lang w:eastAsia="fr-FR"/>
        </w:rPr>
        <w:t xml:space="preserve">De plus en plus </w:t>
      </w:r>
      <w:r w:rsidR="23B663F7" w:rsidRPr="005476B0">
        <w:rPr>
          <w:rFonts w:ascii="Open Sans" w:eastAsia="Times New Roman" w:hAnsi="Open Sans" w:cs="Open Sans"/>
          <w:color w:val="1C1C1C"/>
          <w:sz w:val="22"/>
          <w:szCs w:val="22"/>
          <w:lang w:eastAsia="fr-FR"/>
        </w:rPr>
        <w:t>d’universités</w:t>
      </w:r>
      <w:r w:rsidRPr="005476B0">
        <w:rPr>
          <w:rFonts w:ascii="Open Sans" w:eastAsia="Times New Roman" w:hAnsi="Open Sans" w:cs="Open Sans"/>
          <w:color w:val="1C1C1C"/>
          <w:sz w:val="22"/>
          <w:szCs w:val="22"/>
          <w:lang w:eastAsia="fr-FR"/>
        </w:rPr>
        <w:t xml:space="preserve"> </w:t>
      </w:r>
      <w:r w:rsidR="0B673A7E" w:rsidRPr="005476B0">
        <w:rPr>
          <w:rFonts w:ascii="Open Sans" w:eastAsia="Times New Roman" w:hAnsi="Open Sans" w:cs="Open Sans"/>
          <w:color w:val="1C1C1C"/>
          <w:sz w:val="22"/>
          <w:szCs w:val="22"/>
          <w:lang w:eastAsia="fr-FR"/>
        </w:rPr>
        <w:t>souhaitent</w:t>
      </w:r>
      <w:r w:rsidRPr="005476B0">
        <w:rPr>
          <w:rFonts w:ascii="Open Sans" w:eastAsia="Times New Roman" w:hAnsi="Open Sans" w:cs="Open Sans"/>
          <w:color w:val="1C1C1C"/>
          <w:sz w:val="22"/>
          <w:szCs w:val="22"/>
          <w:lang w:eastAsia="fr-FR"/>
        </w:rPr>
        <w:t xml:space="preserve"> </w:t>
      </w:r>
      <w:r w:rsidR="00BE35D5" w:rsidRPr="005476B0">
        <w:rPr>
          <w:rFonts w:ascii="Open Sans" w:eastAsia="Times New Roman" w:hAnsi="Open Sans" w:cs="Open Sans"/>
          <w:color w:val="1C1C1C"/>
          <w:sz w:val="22"/>
          <w:szCs w:val="22"/>
          <w:lang w:eastAsia="fr-FR"/>
        </w:rPr>
        <w:t xml:space="preserve">développer </w:t>
      </w:r>
      <w:r w:rsidRPr="005476B0">
        <w:rPr>
          <w:rFonts w:ascii="Open Sans" w:eastAsia="Times New Roman" w:hAnsi="Open Sans" w:cs="Open Sans"/>
          <w:color w:val="1C1C1C"/>
          <w:sz w:val="22"/>
          <w:szCs w:val="22"/>
          <w:lang w:eastAsia="fr-FR"/>
        </w:rPr>
        <w:t xml:space="preserve">la culture entrepreneuriale </w:t>
      </w:r>
      <w:r w:rsidR="00BE35D5" w:rsidRPr="005476B0">
        <w:rPr>
          <w:rFonts w:ascii="Open Sans" w:eastAsia="Times New Roman" w:hAnsi="Open Sans" w:cs="Open Sans"/>
          <w:color w:val="1C1C1C"/>
          <w:sz w:val="22"/>
          <w:szCs w:val="22"/>
          <w:lang w:eastAsia="fr-FR"/>
        </w:rPr>
        <w:t xml:space="preserve">auprès de leurs </w:t>
      </w:r>
      <w:r w:rsidRPr="005476B0">
        <w:rPr>
          <w:rFonts w:ascii="Open Sans" w:eastAsia="Times New Roman" w:hAnsi="Open Sans" w:cs="Open Sans"/>
          <w:color w:val="1C1C1C"/>
          <w:sz w:val="22"/>
          <w:szCs w:val="22"/>
          <w:lang w:eastAsia="fr-FR"/>
        </w:rPr>
        <w:t>étudiant</w:t>
      </w:r>
      <w:r w:rsidR="00BE35D5" w:rsidRPr="005476B0">
        <w:rPr>
          <w:rFonts w:ascii="Open Sans" w:eastAsia="Times New Roman" w:hAnsi="Open Sans" w:cs="Open Sans"/>
          <w:color w:val="1C1C1C"/>
          <w:sz w:val="22"/>
          <w:szCs w:val="22"/>
          <w:lang w:eastAsia="fr-FR"/>
        </w:rPr>
        <w:t>.e.</w:t>
      </w:r>
      <w:r w:rsidRPr="005476B0">
        <w:rPr>
          <w:rFonts w:ascii="Open Sans" w:eastAsia="Times New Roman" w:hAnsi="Open Sans" w:cs="Open Sans"/>
          <w:color w:val="1C1C1C"/>
          <w:sz w:val="22"/>
          <w:szCs w:val="22"/>
          <w:lang w:eastAsia="fr-FR"/>
        </w:rPr>
        <w:t xml:space="preserve">s </w:t>
      </w:r>
      <w:r w:rsidR="00BE35D5" w:rsidRPr="005476B0">
        <w:rPr>
          <w:rFonts w:ascii="Open Sans" w:eastAsia="Times New Roman" w:hAnsi="Open Sans" w:cs="Open Sans"/>
          <w:color w:val="1C1C1C"/>
          <w:sz w:val="22"/>
          <w:szCs w:val="22"/>
          <w:lang w:eastAsia="fr-FR"/>
        </w:rPr>
        <w:t>et intégrer cette dimension dans leur stratégie</w:t>
      </w:r>
      <w:r w:rsidR="7A72B1A1" w:rsidRPr="005476B0">
        <w:rPr>
          <w:rFonts w:ascii="Open Sans" w:eastAsia="Times New Roman" w:hAnsi="Open Sans" w:cs="Open Sans"/>
          <w:color w:val="1C1C1C"/>
          <w:sz w:val="22"/>
          <w:szCs w:val="22"/>
          <w:lang w:eastAsia="fr-FR"/>
        </w:rPr>
        <w:t xml:space="preserve">. </w:t>
      </w:r>
      <w:r w:rsidR="2024028A" w:rsidRPr="005476B0">
        <w:rPr>
          <w:rFonts w:ascii="Open Sans" w:eastAsia="Times New Roman" w:hAnsi="Open Sans" w:cs="Open Sans"/>
          <w:color w:val="1C1C1C"/>
          <w:sz w:val="22"/>
          <w:szCs w:val="22"/>
          <w:lang w:eastAsia="fr-FR"/>
        </w:rPr>
        <w:t xml:space="preserve"> L’AUF </w:t>
      </w:r>
      <w:r w:rsidR="53683325" w:rsidRPr="005476B0">
        <w:rPr>
          <w:rFonts w:ascii="Open Sans" w:eastAsia="Times New Roman" w:hAnsi="Open Sans" w:cs="Open Sans"/>
          <w:color w:val="1C1C1C"/>
          <w:sz w:val="22"/>
          <w:szCs w:val="22"/>
          <w:lang w:eastAsia="fr-FR"/>
        </w:rPr>
        <w:t xml:space="preserve">accompagne </w:t>
      </w:r>
      <w:r w:rsidR="2024028A" w:rsidRPr="005476B0">
        <w:rPr>
          <w:rFonts w:ascii="Open Sans" w:eastAsia="Times New Roman" w:hAnsi="Open Sans" w:cs="Open Sans"/>
          <w:color w:val="1C1C1C"/>
          <w:sz w:val="22"/>
          <w:szCs w:val="22"/>
          <w:lang w:eastAsia="fr-FR"/>
        </w:rPr>
        <w:t>ses établissements membres</w:t>
      </w:r>
      <w:r w:rsidR="7F87A0E6" w:rsidRPr="005476B0">
        <w:rPr>
          <w:rFonts w:ascii="Open Sans" w:eastAsia="Times New Roman" w:hAnsi="Open Sans" w:cs="Open Sans"/>
          <w:color w:val="1C1C1C"/>
          <w:sz w:val="22"/>
          <w:szCs w:val="22"/>
          <w:lang w:eastAsia="fr-FR"/>
        </w:rPr>
        <w:t xml:space="preserve"> </w:t>
      </w:r>
      <w:r w:rsidR="2024028A" w:rsidRPr="005476B0">
        <w:rPr>
          <w:rFonts w:ascii="Open Sans" w:eastAsia="Times New Roman" w:hAnsi="Open Sans" w:cs="Open Sans"/>
          <w:color w:val="1C1C1C"/>
          <w:sz w:val="22"/>
          <w:szCs w:val="22"/>
          <w:lang w:eastAsia="fr-FR"/>
        </w:rPr>
        <w:t xml:space="preserve">dans cette </w:t>
      </w:r>
      <w:r w:rsidR="11928B84" w:rsidRPr="005476B0">
        <w:rPr>
          <w:rFonts w:ascii="Open Sans" w:eastAsia="Times New Roman" w:hAnsi="Open Sans" w:cs="Open Sans"/>
          <w:color w:val="1C1C1C"/>
          <w:sz w:val="22"/>
          <w:szCs w:val="22"/>
          <w:lang w:eastAsia="fr-FR"/>
        </w:rPr>
        <w:t>démarche</w:t>
      </w:r>
      <w:r w:rsidR="2024028A" w:rsidRPr="005476B0">
        <w:rPr>
          <w:rFonts w:ascii="Open Sans" w:eastAsia="Times New Roman" w:hAnsi="Open Sans" w:cs="Open Sans"/>
          <w:color w:val="1C1C1C"/>
          <w:sz w:val="22"/>
          <w:szCs w:val="22"/>
          <w:lang w:eastAsia="fr-FR"/>
        </w:rPr>
        <w:t xml:space="preserve"> et met en </w:t>
      </w:r>
      <w:r w:rsidR="396C9DD7" w:rsidRPr="005476B0">
        <w:rPr>
          <w:rFonts w:ascii="Open Sans" w:eastAsia="Times New Roman" w:hAnsi="Open Sans" w:cs="Open Sans"/>
          <w:color w:val="1C1C1C"/>
          <w:sz w:val="22"/>
          <w:szCs w:val="22"/>
          <w:lang w:eastAsia="fr-FR"/>
        </w:rPr>
        <w:t>œuvre</w:t>
      </w:r>
      <w:r w:rsidR="2024028A" w:rsidRPr="005476B0">
        <w:rPr>
          <w:rFonts w:ascii="Open Sans" w:eastAsia="Times New Roman" w:hAnsi="Open Sans" w:cs="Open Sans"/>
          <w:color w:val="1C1C1C"/>
          <w:sz w:val="22"/>
          <w:szCs w:val="22"/>
          <w:lang w:eastAsia="fr-FR"/>
        </w:rPr>
        <w:t xml:space="preserve"> des projets visant à apporter des </w:t>
      </w:r>
      <w:r w:rsidR="6EA33461" w:rsidRPr="005476B0">
        <w:rPr>
          <w:rFonts w:ascii="Open Sans" w:eastAsia="Times New Roman" w:hAnsi="Open Sans" w:cs="Open Sans"/>
          <w:color w:val="1C1C1C"/>
          <w:sz w:val="22"/>
          <w:szCs w:val="22"/>
          <w:lang w:eastAsia="fr-FR"/>
        </w:rPr>
        <w:t xml:space="preserve">résultats concrets </w:t>
      </w:r>
      <w:r w:rsidR="00A704DA" w:rsidRPr="005476B0">
        <w:rPr>
          <w:rFonts w:ascii="Open Sans" w:eastAsia="Times New Roman" w:hAnsi="Open Sans" w:cs="Open Sans"/>
          <w:color w:val="1C1C1C"/>
          <w:sz w:val="22"/>
          <w:szCs w:val="22"/>
          <w:lang w:eastAsia="fr-FR"/>
        </w:rPr>
        <w:t xml:space="preserve">et à </w:t>
      </w:r>
      <w:r w:rsidR="00BE35D5" w:rsidRPr="005476B0">
        <w:rPr>
          <w:rFonts w:ascii="Open Sans" w:eastAsia="Times New Roman" w:hAnsi="Open Sans" w:cs="Open Sans"/>
          <w:color w:val="1C1C1C"/>
          <w:sz w:val="22"/>
          <w:szCs w:val="22"/>
          <w:lang w:eastAsia="fr-FR"/>
        </w:rPr>
        <w:t xml:space="preserve">renforcer </w:t>
      </w:r>
      <w:r w:rsidR="00BA39B8" w:rsidRPr="005476B0">
        <w:rPr>
          <w:rFonts w:ascii="Open Sans" w:eastAsia="Times New Roman" w:hAnsi="Open Sans" w:cs="Open Sans"/>
          <w:color w:val="1C1C1C"/>
          <w:sz w:val="22"/>
          <w:szCs w:val="22"/>
          <w:lang w:eastAsia="fr-FR"/>
        </w:rPr>
        <w:t xml:space="preserve">les </w:t>
      </w:r>
      <w:r w:rsidR="00A704DA" w:rsidRPr="005476B0">
        <w:rPr>
          <w:rFonts w:ascii="Open Sans" w:eastAsia="Times New Roman" w:hAnsi="Open Sans" w:cs="Open Sans"/>
          <w:color w:val="1C1C1C"/>
          <w:sz w:val="22"/>
          <w:szCs w:val="22"/>
          <w:lang w:eastAsia="fr-FR"/>
        </w:rPr>
        <w:t>écosystèmes</w:t>
      </w:r>
      <w:r w:rsidR="00BA39B8" w:rsidRPr="005476B0">
        <w:rPr>
          <w:rFonts w:ascii="Open Sans" w:eastAsia="Times New Roman" w:hAnsi="Open Sans" w:cs="Open Sans"/>
          <w:color w:val="1C1C1C"/>
          <w:sz w:val="22"/>
          <w:szCs w:val="22"/>
          <w:lang w:eastAsia="fr-FR"/>
        </w:rPr>
        <w:t xml:space="preserve"> </w:t>
      </w:r>
      <w:r w:rsidR="00BE35D5" w:rsidRPr="005476B0">
        <w:rPr>
          <w:rFonts w:ascii="Open Sans" w:eastAsia="Times New Roman" w:hAnsi="Open Sans" w:cs="Open Sans"/>
          <w:color w:val="1C1C1C"/>
          <w:sz w:val="22"/>
          <w:szCs w:val="22"/>
          <w:lang w:eastAsia="fr-FR"/>
        </w:rPr>
        <w:t>entrepreneuriaux</w:t>
      </w:r>
      <w:r w:rsidR="00E758A7" w:rsidRPr="005476B0">
        <w:rPr>
          <w:rFonts w:ascii="Open Sans" w:eastAsia="Times New Roman" w:hAnsi="Open Sans" w:cs="Open Sans"/>
          <w:color w:val="1C1C1C"/>
          <w:sz w:val="22"/>
          <w:szCs w:val="22"/>
          <w:lang w:eastAsia="fr-FR"/>
        </w:rPr>
        <w:t>.</w:t>
      </w:r>
      <w:r w:rsidR="00A704DA" w:rsidRPr="005476B0">
        <w:rPr>
          <w:rFonts w:ascii="Open Sans" w:eastAsia="Times New Roman" w:hAnsi="Open Sans" w:cs="Open Sans"/>
          <w:color w:val="1C1C1C"/>
          <w:sz w:val="22"/>
          <w:szCs w:val="22"/>
          <w:lang w:eastAsia="fr-FR"/>
        </w:rPr>
        <w:t xml:space="preserve"> </w:t>
      </w:r>
      <w:r w:rsidR="00E758A7" w:rsidRPr="005476B0">
        <w:rPr>
          <w:rFonts w:ascii="Open Sans" w:eastAsia="Times New Roman" w:hAnsi="Open Sans" w:cs="Open Sans"/>
          <w:color w:val="1C1C1C"/>
          <w:sz w:val="22"/>
          <w:szCs w:val="22"/>
          <w:shd w:val="clear" w:color="auto" w:fill="FFFFFF"/>
          <w:lang w:eastAsia="fr-FR"/>
        </w:rPr>
        <w:t>L</w:t>
      </w:r>
      <w:r w:rsidR="00B747F6" w:rsidRPr="005476B0">
        <w:rPr>
          <w:rFonts w:ascii="Open Sans" w:eastAsia="Times New Roman" w:hAnsi="Open Sans" w:cs="Open Sans"/>
          <w:color w:val="1C1C1C"/>
          <w:sz w:val="22"/>
          <w:szCs w:val="22"/>
          <w:shd w:val="clear" w:color="auto" w:fill="FFFFFF"/>
          <w:lang w:eastAsia="fr-FR"/>
        </w:rPr>
        <w:t>e projet SALEEM</w:t>
      </w:r>
      <w:r w:rsidR="003E1125" w:rsidRPr="005476B0">
        <w:rPr>
          <w:rFonts w:ascii="Open Sans" w:eastAsia="Times New Roman" w:hAnsi="Open Sans" w:cs="Open Sans"/>
          <w:color w:val="1C1C1C"/>
          <w:sz w:val="22"/>
          <w:szCs w:val="22"/>
          <w:shd w:val="clear" w:color="auto" w:fill="FFFFFF"/>
          <w:lang w:eastAsia="fr-FR"/>
        </w:rPr>
        <w:t xml:space="preserve"> </w:t>
      </w:r>
      <w:r w:rsidR="7E3DEC1A" w:rsidRPr="005476B0">
        <w:rPr>
          <w:rFonts w:ascii="Open Sans" w:eastAsia="Times New Roman" w:hAnsi="Open Sans" w:cs="Open Sans"/>
          <w:color w:val="1C1C1C"/>
          <w:sz w:val="22"/>
          <w:szCs w:val="22"/>
          <w:shd w:val="clear" w:color="auto" w:fill="FFFFFF"/>
          <w:lang w:eastAsia="fr-FR"/>
        </w:rPr>
        <w:t xml:space="preserve">au Maghreb </w:t>
      </w:r>
      <w:r w:rsidR="003E1125" w:rsidRPr="005476B0">
        <w:rPr>
          <w:rFonts w:ascii="Open Sans" w:eastAsia="Times New Roman" w:hAnsi="Open Sans" w:cs="Open Sans"/>
          <w:color w:val="1C1C1C"/>
          <w:sz w:val="22"/>
          <w:szCs w:val="22"/>
          <w:shd w:val="clear" w:color="auto" w:fill="FFFFFF"/>
          <w:lang w:eastAsia="fr-FR"/>
        </w:rPr>
        <w:t>(co-financé par l’Union européenne)</w:t>
      </w:r>
      <w:r w:rsidR="00A704DA" w:rsidRPr="005476B0">
        <w:rPr>
          <w:rFonts w:ascii="Open Sans" w:eastAsia="Times New Roman" w:hAnsi="Open Sans" w:cs="Open Sans"/>
          <w:color w:val="1C1C1C"/>
          <w:sz w:val="22"/>
          <w:szCs w:val="22"/>
          <w:shd w:val="clear" w:color="auto" w:fill="FFFFFF"/>
          <w:lang w:eastAsia="fr-FR"/>
        </w:rPr>
        <w:t xml:space="preserve"> </w:t>
      </w:r>
      <w:r w:rsidR="003B3450" w:rsidRPr="005476B0">
        <w:rPr>
          <w:rFonts w:ascii="Open Sans" w:eastAsia="Times New Roman" w:hAnsi="Open Sans" w:cs="Open Sans"/>
          <w:color w:val="1C1C1C"/>
          <w:sz w:val="22"/>
          <w:szCs w:val="22"/>
          <w:shd w:val="clear" w:color="auto" w:fill="FFFFFF"/>
          <w:lang w:eastAsia="fr-FR"/>
        </w:rPr>
        <w:t>et</w:t>
      </w:r>
      <w:r w:rsidR="005F2367" w:rsidRPr="005476B0">
        <w:rPr>
          <w:rFonts w:ascii="Open Sans" w:eastAsia="Times New Roman" w:hAnsi="Open Sans" w:cs="Open Sans"/>
          <w:color w:val="1C1C1C"/>
          <w:sz w:val="22"/>
          <w:szCs w:val="22"/>
          <w:shd w:val="clear" w:color="auto" w:fill="FFFFFF"/>
          <w:lang w:eastAsia="fr-FR"/>
        </w:rPr>
        <w:t xml:space="preserve"> le projet</w:t>
      </w:r>
      <w:r w:rsidR="003B3450" w:rsidRPr="005476B0">
        <w:rPr>
          <w:rFonts w:ascii="Open Sans" w:eastAsia="Times New Roman" w:hAnsi="Open Sans" w:cs="Open Sans"/>
          <w:color w:val="1C1C1C"/>
          <w:sz w:val="22"/>
          <w:szCs w:val="22"/>
          <w:shd w:val="clear" w:color="auto" w:fill="FFFFFF"/>
          <w:lang w:eastAsia="fr-FR"/>
        </w:rPr>
        <w:t xml:space="preserve"> DEEL au </w:t>
      </w:r>
      <w:r w:rsidR="00BA39B8" w:rsidRPr="005476B0">
        <w:rPr>
          <w:rFonts w:ascii="Open Sans" w:eastAsia="Times New Roman" w:hAnsi="Open Sans" w:cs="Open Sans"/>
          <w:color w:val="1C1C1C"/>
          <w:sz w:val="22"/>
          <w:szCs w:val="22"/>
          <w:shd w:val="clear" w:color="auto" w:fill="FFFFFF"/>
          <w:lang w:eastAsia="fr-FR"/>
        </w:rPr>
        <w:t>Liban ont</w:t>
      </w:r>
      <w:r w:rsidR="0208B217" w:rsidRPr="005476B0">
        <w:rPr>
          <w:rFonts w:ascii="Open Sans" w:eastAsia="Times New Roman" w:hAnsi="Open Sans" w:cs="Open Sans"/>
          <w:color w:val="1C1C1C"/>
          <w:sz w:val="22"/>
          <w:szCs w:val="22"/>
          <w:shd w:val="clear" w:color="auto" w:fill="FFFFFF"/>
          <w:lang w:eastAsia="fr-FR"/>
        </w:rPr>
        <w:t xml:space="preserve"> </w:t>
      </w:r>
      <w:r w:rsidR="00BE35D5" w:rsidRPr="005476B0">
        <w:rPr>
          <w:rFonts w:ascii="Open Sans" w:eastAsia="Times New Roman" w:hAnsi="Open Sans" w:cs="Open Sans"/>
          <w:color w:val="1C1C1C"/>
          <w:sz w:val="22"/>
          <w:szCs w:val="22"/>
          <w:shd w:val="clear" w:color="auto" w:fill="FFFFFF"/>
          <w:lang w:eastAsia="fr-FR"/>
        </w:rPr>
        <w:t>permis</w:t>
      </w:r>
      <w:r w:rsidR="0208B217" w:rsidRPr="005476B0">
        <w:rPr>
          <w:rFonts w:ascii="Open Sans" w:eastAsia="Times New Roman" w:hAnsi="Open Sans" w:cs="Open Sans"/>
          <w:color w:val="1C1C1C"/>
          <w:sz w:val="22"/>
          <w:szCs w:val="22"/>
          <w:shd w:val="clear" w:color="auto" w:fill="FFFFFF"/>
          <w:lang w:eastAsia="fr-FR"/>
        </w:rPr>
        <w:t xml:space="preserve"> </w:t>
      </w:r>
      <w:r w:rsidR="00B747F6" w:rsidRPr="005476B0">
        <w:rPr>
          <w:rFonts w:ascii="Open Sans" w:eastAsia="Times New Roman" w:hAnsi="Open Sans" w:cs="Open Sans"/>
          <w:color w:val="1C1C1C"/>
          <w:sz w:val="22"/>
          <w:szCs w:val="22"/>
          <w:shd w:val="clear" w:color="auto" w:fill="FFFFFF"/>
          <w:lang w:eastAsia="fr-FR"/>
        </w:rPr>
        <w:t>la création d</w:t>
      </w:r>
      <w:r w:rsidR="00BE35D5" w:rsidRPr="005476B0">
        <w:rPr>
          <w:rFonts w:ascii="Open Sans" w:eastAsia="Times New Roman" w:hAnsi="Open Sans" w:cs="Open Sans"/>
          <w:color w:val="1C1C1C"/>
          <w:sz w:val="22"/>
          <w:szCs w:val="22"/>
          <w:shd w:val="clear" w:color="auto" w:fill="FFFFFF"/>
          <w:lang w:eastAsia="fr-FR"/>
        </w:rPr>
        <w:t>’</w:t>
      </w:r>
      <w:r w:rsidR="00B747F6" w:rsidRPr="005476B0">
        <w:rPr>
          <w:rFonts w:ascii="Open Sans" w:eastAsia="Times New Roman" w:hAnsi="Open Sans" w:cs="Open Sans"/>
          <w:color w:val="1C1C1C"/>
          <w:sz w:val="22"/>
          <w:szCs w:val="22"/>
          <w:shd w:val="clear" w:color="auto" w:fill="FFFFFF"/>
          <w:lang w:eastAsia="fr-FR"/>
        </w:rPr>
        <w:t>u</w:t>
      </w:r>
      <w:r w:rsidR="00BE35D5" w:rsidRPr="005476B0">
        <w:rPr>
          <w:rFonts w:ascii="Open Sans" w:eastAsia="Times New Roman" w:hAnsi="Open Sans" w:cs="Open Sans"/>
          <w:color w:val="1C1C1C"/>
          <w:sz w:val="22"/>
          <w:szCs w:val="22"/>
          <w:shd w:val="clear" w:color="auto" w:fill="FFFFFF"/>
          <w:lang w:eastAsia="fr-FR"/>
        </w:rPr>
        <w:t>n</w:t>
      </w:r>
      <w:r w:rsidR="00B747F6" w:rsidRPr="005476B0">
        <w:rPr>
          <w:rFonts w:ascii="Open Sans" w:eastAsia="Times New Roman" w:hAnsi="Open Sans" w:cs="Open Sans"/>
          <w:color w:val="1C1C1C"/>
          <w:sz w:val="22"/>
          <w:szCs w:val="22"/>
          <w:shd w:val="clear" w:color="auto" w:fill="FFFFFF"/>
          <w:lang w:eastAsia="fr-FR"/>
        </w:rPr>
        <w:t xml:space="preserve"> statut </w:t>
      </w:r>
      <w:r w:rsidR="00E758A7" w:rsidRPr="005476B0">
        <w:rPr>
          <w:rFonts w:ascii="Open Sans" w:eastAsia="Times New Roman" w:hAnsi="Open Sans" w:cs="Open Sans"/>
          <w:color w:val="1C1C1C"/>
          <w:sz w:val="22"/>
          <w:szCs w:val="22"/>
          <w:shd w:val="clear" w:color="auto" w:fill="FFFFFF"/>
          <w:lang w:eastAsia="fr-FR"/>
        </w:rPr>
        <w:t xml:space="preserve">officiel </w:t>
      </w:r>
      <w:r w:rsidR="00B747F6" w:rsidRPr="005476B0">
        <w:rPr>
          <w:rFonts w:ascii="Open Sans" w:eastAsia="Times New Roman" w:hAnsi="Open Sans" w:cs="Open Sans"/>
          <w:color w:val="1C1C1C"/>
          <w:sz w:val="22"/>
          <w:szCs w:val="22"/>
          <w:shd w:val="clear" w:color="auto" w:fill="FFFFFF"/>
          <w:lang w:eastAsia="fr-FR"/>
        </w:rPr>
        <w:t>d’étudiant</w:t>
      </w:r>
      <w:r w:rsidR="00BE35D5" w:rsidRPr="005476B0">
        <w:rPr>
          <w:rFonts w:ascii="Open Sans" w:eastAsia="Times New Roman" w:hAnsi="Open Sans" w:cs="Open Sans"/>
          <w:color w:val="1C1C1C"/>
          <w:sz w:val="22"/>
          <w:szCs w:val="22"/>
          <w:shd w:val="clear" w:color="auto" w:fill="FFFFFF"/>
          <w:lang w:eastAsia="fr-FR"/>
        </w:rPr>
        <w:t>-</w:t>
      </w:r>
      <w:r w:rsidR="00B747F6" w:rsidRPr="005476B0">
        <w:rPr>
          <w:rFonts w:ascii="Open Sans" w:eastAsia="Times New Roman" w:hAnsi="Open Sans" w:cs="Open Sans"/>
          <w:color w:val="1C1C1C"/>
          <w:sz w:val="22"/>
          <w:szCs w:val="22"/>
          <w:shd w:val="clear" w:color="auto" w:fill="FFFFFF"/>
          <w:lang w:eastAsia="fr-FR"/>
        </w:rPr>
        <w:t xml:space="preserve">entrepreneur </w:t>
      </w:r>
      <w:r w:rsidR="00EC2E64" w:rsidRPr="005476B0">
        <w:rPr>
          <w:rFonts w:ascii="Open Sans" w:eastAsia="Times New Roman" w:hAnsi="Open Sans" w:cs="Open Sans"/>
          <w:color w:val="1C1C1C"/>
          <w:sz w:val="22"/>
          <w:szCs w:val="22"/>
          <w:shd w:val="clear" w:color="auto" w:fill="FFFFFF"/>
          <w:lang w:eastAsia="fr-FR"/>
        </w:rPr>
        <w:t xml:space="preserve">et </w:t>
      </w:r>
      <w:r w:rsidR="00B747F6" w:rsidRPr="005476B0">
        <w:rPr>
          <w:rFonts w:ascii="Open Sans" w:eastAsia="Times New Roman" w:hAnsi="Open Sans" w:cs="Open Sans"/>
          <w:color w:val="1C1C1C"/>
          <w:sz w:val="22"/>
          <w:szCs w:val="22"/>
          <w:shd w:val="clear" w:color="auto" w:fill="FFFFFF"/>
          <w:lang w:eastAsia="fr-FR"/>
        </w:rPr>
        <w:t>de</w:t>
      </w:r>
      <w:r w:rsidR="0021565B" w:rsidRPr="005476B0">
        <w:rPr>
          <w:rFonts w:ascii="Open Sans" w:eastAsia="Times New Roman" w:hAnsi="Open Sans" w:cs="Open Sans"/>
          <w:color w:val="1C1C1C"/>
          <w:sz w:val="22"/>
          <w:szCs w:val="22"/>
          <w:shd w:val="clear" w:color="auto" w:fill="FFFFFF"/>
          <w:lang w:eastAsia="fr-FR"/>
        </w:rPr>
        <w:t> </w:t>
      </w:r>
      <w:r w:rsidR="00B747F6" w:rsidRPr="005476B0">
        <w:rPr>
          <w:rFonts w:ascii="Open Sans" w:eastAsia="Times New Roman" w:hAnsi="Open Sans" w:cs="Open Sans"/>
          <w:color w:val="1C1C1C"/>
          <w:sz w:val="22"/>
          <w:szCs w:val="22"/>
          <w:shd w:val="clear" w:color="auto" w:fill="FFFFFF"/>
          <w:lang w:eastAsia="fr-FR"/>
        </w:rPr>
        <w:t>pôle</w:t>
      </w:r>
      <w:r w:rsidR="00EC2E64" w:rsidRPr="005476B0">
        <w:rPr>
          <w:rFonts w:ascii="Open Sans" w:eastAsia="Times New Roman" w:hAnsi="Open Sans" w:cs="Open Sans"/>
          <w:color w:val="1C1C1C"/>
          <w:sz w:val="22"/>
          <w:szCs w:val="22"/>
          <w:shd w:val="clear" w:color="auto" w:fill="FFFFFF"/>
          <w:lang w:eastAsia="fr-FR"/>
        </w:rPr>
        <w:t>s</w:t>
      </w:r>
      <w:r w:rsidR="00B747F6" w:rsidRPr="005476B0">
        <w:rPr>
          <w:rFonts w:ascii="Open Sans" w:eastAsia="Times New Roman" w:hAnsi="Open Sans" w:cs="Open Sans"/>
          <w:color w:val="1C1C1C"/>
          <w:sz w:val="22"/>
          <w:szCs w:val="22"/>
          <w:shd w:val="clear" w:color="auto" w:fill="FFFFFF"/>
          <w:lang w:eastAsia="fr-FR"/>
        </w:rPr>
        <w:t xml:space="preserve"> </w:t>
      </w:r>
      <w:r w:rsidR="00BE35D5" w:rsidRPr="005476B0">
        <w:rPr>
          <w:rFonts w:ascii="Open Sans" w:eastAsia="Times New Roman" w:hAnsi="Open Sans" w:cs="Open Sans"/>
          <w:color w:val="1C1C1C"/>
          <w:sz w:val="22"/>
          <w:szCs w:val="22"/>
          <w:shd w:val="clear" w:color="auto" w:fill="FFFFFF"/>
          <w:lang w:eastAsia="fr-FR"/>
        </w:rPr>
        <w:t>d’accompagnement.</w:t>
      </w:r>
      <w:r w:rsidR="006049C9" w:rsidRPr="005476B0">
        <w:rPr>
          <w:rFonts w:ascii="Open Sans" w:eastAsia="Times New Roman" w:hAnsi="Open Sans" w:cs="Open Sans"/>
          <w:color w:val="1C1C1C"/>
          <w:sz w:val="22"/>
          <w:szCs w:val="22"/>
          <w:shd w:val="clear" w:color="auto" w:fill="FFFFFF"/>
          <w:lang w:eastAsia="fr-FR"/>
        </w:rPr>
        <w:t xml:space="preserve"> </w:t>
      </w:r>
      <w:r w:rsidR="00BE35D5" w:rsidRPr="005476B0">
        <w:rPr>
          <w:rFonts w:ascii="Open Sans" w:eastAsia="Times New Roman" w:hAnsi="Open Sans" w:cs="Open Sans"/>
          <w:color w:val="1C1C1C"/>
          <w:sz w:val="22"/>
          <w:szCs w:val="22"/>
          <w:shd w:val="clear" w:color="auto" w:fill="FFFFFF"/>
          <w:lang w:eastAsia="fr-FR"/>
        </w:rPr>
        <w:t>L</w:t>
      </w:r>
      <w:r w:rsidR="00B747F6" w:rsidRPr="005476B0">
        <w:rPr>
          <w:rFonts w:ascii="Open Sans" w:eastAsia="Times New Roman" w:hAnsi="Open Sans" w:cs="Open Sans"/>
          <w:color w:val="1C1C1C"/>
          <w:sz w:val="22"/>
          <w:szCs w:val="22"/>
          <w:shd w:val="clear" w:color="auto" w:fill="FFFFFF"/>
          <w:lang w:eastAsia="fr-FR"/>
        </w:rPr>
        <w:t xml:space="preserve">e </w:t>
      </w:r>
      <w:r w:rsidR="003B3450" w:rsidRPr="005476B0">
        <w:rPr>
          <w:rFonts w:ascii="Open Sans" w:eastAsia="Times New Roman" w:hAnsi="Open Sans" w:cs="Open Sans"/>
          <w:color w:val="1C1C1C"/>
          <w:sz w:val="22"/>
          <w:szCs w:val="22"/>
          <w:shd w:val="clear" w:color="auto" w:fill="FFFFFF"/>
          <w:lang w:eastAsia="fr-FR"/>
        </w:rPr>
        <w:t>p</w:t>
      </w:r>
      <w:r w:rsidR="00B747F6" w:rsidRPr="005476B0">
        <w:rPr>
          <w:rFonts w:ascii="Open Sans" w:eastAsia="Times New Roman" w:hAnsi="Open Sans" w:cs="Open Sans"/>
          <w:color w:val="1C1C1C"/>
          <w:sz w:val="22"/>
          <w:szCs w:val="22"/>
          <w:shd w:val="clear" w:color="auto" w:fill="FFFFFF"/>
          <w:lang w:eastAsia="fr-FR"/>
        </w:rPr>
        <w:t xml:space="preserve">rojet </w:t>
      </w:r>
      <w:r w:rsidR="00BE35D5" w:rsidRPr="005476B0">
        <w:rPr>
          <w:rFonts w:ascii="Open Sans" w:eastAsia="Times New Roman" w:hAnsi="Open Sans" w:cs="Open Sans"/>
          <w:color w:val="1C1C1C"/>
          <w:sz w:val="22"/>
          <w:szCs w:val="22"/>
          <w:shd w:val="clear" w:color="auto" w:fill="FFFFFF"/>
          <w:lang w:eastAsia="fr-FR"/>
        </w:rPr>
        <w:t>Safir</w:t>
      </w:r>
      <w:r w:rsidR="003E1125" w:rsidRPr="005476B0">
        <w:rPr>
          <w:rFonts w:ascii="Open Sans" w:eastAsia="Times New Roman" w:hAnsi="Open Sans" w:cs="Open Sans"/>
          <w:color w:val="1C1C1C"/>
          <w:sz w:val="22"/>
          <w:szCs w:val="22"/>
          <w:shd w:val="clear" w:color="auto" w:fill="FFFFFF"/>
          <w:lang w:eastAsia="fr-FR"/>
        </w:rPr>
        <w:t xml:space="preserve">, </w:t>
      </w:r>
      <w:r w:rsidR="179918B0" w:rsidRPr="005476B0">
        <w:rPr>
          <w:rFonts w:ascii="Open Sans" w:eastAsia="Times New Roman" w:hAnsi="Open Sans" w:cs="Open Sans"/>
          <w:color w:val="1C1C1C"/>
          <w:sz w:val="22"/>
          <w:szCs w:val="22"/>
          <w:shd w:val="clear" w:color="auto" w:fill="FFFFFF"/>
          <w:lang w:eastAsia="fr-FR"/>
        </w:rPr>
        <w:t xml:space="preserve">également </w:t>
      </w:r>
      <w:r w:rsidR="003E1125" w:rsidRPr="005476B0">
        <w:rPr>
          <w:rFonts w:ascii="Open Sans" w:eastAsia="Times New Roman" w:hAnsi="Open Sans" w:cs="Open Sans"/>
          <w:color w:val="1C1C1C"/>
          <w:sz w:val="22"/>
          <w:szCs w:val="22"/>
          <w:shd w:val="clear" w:color="auto" w:fill="FFFFFF"/>
          <w:lang w:eastAsia="fr-FR"/>
        </w:rPr>
        <w:t>co-financé par l’UE,</w:t>
      </w:r>
      <w:r w:rsidR="00BE35D5" w:rsidRPr="005476B0">
        <w:rPr>
          <w:rFonts w:ascii="Open Sans" w:eastAsia="Times New Roman" w:hAnsi="Open Sans" w:cs="Open Sans"/>
          <w:color w:val="1C1C1C"/>
          <w:sz w:val="22"/>
          <w:szCs w:val="22"/>
          <w:shd w:val="clear" w:color="auto" w:fill="FFFFFF"/>
          <w:lang w:eastAsia="fr-FR"/>
        </w:rPr>
        <w:t xml:space="preserve"> </w:t>
      </w:r>
      <w:r w:rsidR="00E758A7" w:rsidRPr="005476B0">
        <w:rPr>
          <w:rFonts w:ascii="Open Sans" w:eastAsia="Times New Roman" w:hAnsi="Open Sans" w:cs="Open Sans"/>
          <w:color w:val="1C1C1C"/>
          <w:sz w:val="22"/>
          <w:szCs w:val="22"/>
          <w:shd w:val="clear" w:color="auto" w:fill="FFFFFF"/>
          <w:lang w:eastAsia="fr-FR"/>
        </w:rPr>
        <w:t>apporte quant à lui un soutien aux</w:t>
      </w:r>
      <w:r w:rsidR="00B747F6" w:rsidRPr="005476B0">
        <w:rPr>
          <w:rFonts w:ascii="Open Sans" w:eastAsia="Times New Roman" w:hAnsi="Open Sans" w:cs="Open Sans"/>
          <w:color w:val="1C1C1C"/>
          <w:sz w:val="22"/>
          <w:szCs w:val="22"/>
          <w:shd w:val="clear" w:color="auto" w:fill="FFFFFF"/>
          <w:lang w:eastAsia="fr-FR"/>
        </w:rPr>
        <w:t xml:space="preserve"> jeunes porteurs de projets à impact</w:t>
      </w:r>
      <w:r w:rsidR="2C3A543D" w:rsidRPr="005476B0">
        <w:rPr>
          <w:rFonts w:ascii="Open Sans" w:eastAsia="Times New Roman" w:hAnsi="Open Sans" w:cs="Open Sans"/>
          <w:color w:val="1C1C1C"/>
          <w:sz w:val="22"/>
          <w:szCs w:val="22"/>
          <w:shd w:val="clear" w:color="auto" w:fill="FFFFFF"/>
          <w:lang w:eastAsia="fr-FR"/>
        </w:rPr>
        <w:t>s</w:t>
      </w:r>
      <w:r w:rsidR="00B747F6" w:rsidRPr="005476B0">
        <w:rPr>
          <w:rFonts w:ascii="Open Sans" w:eastAsia="Times New Roman" w:hAnsi="Open Sans" w:cs="Open Sans"/>
          <w:color w:val="1C1C1C"/>
          <w:sz w:val="22"/>
          <w:szCs w:val="22"/>
          <w:shd w:val="clear" w:color="auto" w:fill="FFFFFF"/>
          <w:lang w:eastAsia="fr-FR"/>
        </w:rPr>
        <w:t xml:space="preserve"> social, culturel et environnement</w:t>
      </w:r>
      <w:r w:rsidR="00E758A7" w:rsidRPr="005476B0">
        <w:rPr>
          <w:rFonts w:ascii="Open Sans" w:eastAsia="Times New Roman" w:hAnsi="Open Sans" w:cs="Open Sans"/>
          <w:color w:val="1C1C1C"/>
          <w:sz w:val="22"/>
          <w:szCs w:val="22"/>
          <w:shd w:val="clear" w:color="auto" w:fill="FFFFFF"/>
          <w:lang w:eastAsia="fr-FR"/>
        </w:rPr>
        <w:t>al</w:t>
      </w:r>
      <w:r w:rsidR="00B747F6" w:rsidRPr="005476B0">
        <w:rPr>
          <w:rFonts w:ascii="Open Sans" w:eastAsia="Times New Roman" w:hAnsi="Open Sans" w:cs="Open Sans"/>
          <w:color w:val="1C1C1C"/>
          <w:sz w:val="22"/>
          <w:szCs w:val="22"/>
          <w:shd w:val="clear" w:color="auto" w:fill="FFFFFF"/>
          <w:lang w:eastAsia="fr-FR"/>
        </w:rPr>
        <w:t xml:space="preserve"> en Afrique du Nord et au Moyen-Orient</w:t>
      </w:r>
      <w:r w:rsidR="00E758A7" w:rsidRPr="005476B0">
        <w:rPr>
          <w:rFonts w:ascii="Open Sans" w:eastAsia="Times New Roman" w:hAnsi="Open Sans" w:cs="Open Sans"/>
          <w:color w:val="1C1C1C"/>
          <w:sz w:val="22"/>
          <w:szCs w:val="22"/>
          <w:shd w:val="clear" w:color="auto" w:fill="FFFFFF"/>
          <w:lang w:eastAsia="fr-FR"/>
        </w:rPr>
        <w:t>, à travers notamment la création d’un réseau de 46 structures d’accompagnement (incubateurs, accélérateurs, universités, organisations de la société civile).</w:t>
      </w:r>
      <w:r w:rsidR="00A704DA" w:rsidRPr="005476B0">
        <w:rPr>
          <w:rFonts w:ascii="Open Sans" w:eastAsia="Times New Roman" w:hAnsi="Open Sans" w:cs="Open Sans"/>
          <w:color w:val="1C1C1C"/>
          <w:sz w:val="22"/>
          <w:szCs w:val="22"/>
          <w:shd w:val="clear" w:color="auto" w:fill="FFFFFF"/>
          <w:lang w:eastAsia="fr-FR"/>
        </w:rPr>
        <w:t xml:space="preserve"> </w:t>
      </w:r>
      <w:r w:rsidR="00FB5216" w:rsidRPr="005476B0">
        <w:rPr>
          <w:rFonts w:ascii="Open Sans" w:eastAsia="Times New Roman" w:hAnsi="Open Sans" w:cs="Open Sans"/>
          <w:color w:val="1C1C1C"/>
          <w:sz w:val="22"/>
          <w:szCs w:val="22"/>
          <w:shd w:val="clear" w:color="auto" w:fill="FFFFFF"/>
          <w:lang w:eastAsia="fr-FR"/>
        </w:rPr>
        <w:t>Depuis sa création, l</w:t>
      </w:r>
      <w:r w:rsidR="00A704DA" w:rsidRPr="005476B0">
        <w:rPr>
          <w:rFonts w:ascii="Open Sans" w:eastAsia="Times New Roman" w:hAnsi="Open Sans" w:cs="Open Sans"/>
          <w:color w:val="1C1C1C"/>
          <w:sz w:val="22"/>
          <w:szCs w:val="22"/>
          <w:shd w:val="clear" w:color="auto" w:fill="FFFFFF"/>
          <w:lang w:eastAsia="fr-FR"/>
        </w:rPr>
        <w:t>e</w:t>
      </w:r>
      <w:r w:rsidR="0021565B" w:rsidRPr="005476B0">
        <w:rPr>
          <w:rFonts w:ascii="Open Sans" w:eastAsia="Times New Roman" w:hAnsi="Open Sans" w:cs="Open Sans"/>
          <w:color w:val="1C1C1C"/>
          <w:sz w:val="22"/>
          <w:szCs w:val="22"/>
          <w:shd w:val="clear" w:color="auto" w:fill="FFFFFF"/>
          <w:lang w:eastAsia="fr-FR"/>
        </w:rPr>
        <w:t xml:space="preserve"> </w:t>
      </w:r>
      <w:r w:rsidR="00E758A7" w:rsidRPr="005476B0">
        <w:rPr>
          <w:rFonts w:ascii="Open Sans" w:eastAsia="Times New Roman" w:hAnsi="Open Sans" w:cs="Open Sans"/>
          <w:color w:val="1C1C1C"/>
          <w:sz w:val="22"/>
          <w:szCs w:val="22"/>
          <w:shd w:val="clear" w:color="auto" w:fill="FFFFFF"/>
          <w:lang w:eastAsia="fr-FR"/>
        </w:rPr>
        <w:t xml:space="preserve">programme </w:t>
      </w:r>
      <w:r w:rsidR="0021565B" w:rsidRPr="005476B0">
        <w:rPr>
          <w:rFonts w:ascii="Open Sans" w:eastAsia="Times New Roman" w:hAnsi="Open Sans" w:cs="Open Sans"/>
          <w:color w:val="1C1C1C"/>
          <w:sz w:val="22"/>
          <w:szCs w:val="22"/>
          <w:shd w:val="clear" w:color="auto" w:fill="FFFFFF"/>
          <w:lang w:eastAsia="fr-FR"/>
        </w:rPr>
        <w:t xml:space="preserve">« Incubateur </w:t>
      </w:r>
      <w:r w:rsidR="00E758A7" w:rsidRPr="005476B0">
        <w:rPr>
          <w:rFonts w:ascii="Open Sans" w:eastAsia="Times New Roman" w:hAnsi="Open Sans" w:cs="Open Sans"/>
          <w:color w:val="1C1C1C"/>
          <w:sz w:val="22"/>
          <w:szCs w:val="22"/>
          <w:shd w:val="clear" w:color="auto" w:fill="FFFFFF"/>
          <w:lang w:eastAsia="fr-FR"/>
        </w:rPr>
        <w:t>francophone africain </w:t>
      </w:r>
      <w:r w:rsidR="00A704DA" w:rsidRPr="005476B0">
        <w:rPr>
          <w:rFonts w:ascii="Open Sans" w:eastAsia="Times New Roman" w:hAnsi="Open Sans" w:cs="Open Sans"/>
          <w:color w:val="1C1C1C"/>
          <w:sz w:val="22"/>
          <w:szCs w:val="22"/>
          <w:shd w:val="clear" w:color="auto" w:fill="FFFFFF"/>
          <w:lang w:eastAsia="fr-FR"/>
        </w:rPr>
        <w:t>»</w:t>
      </w:r>
      <w:r w:rsidR="003E1125" w:rsidRPr="005476B0">
        <w:rPr>
          <w:rFonts w:ascii="Open Sans" w:eastAsia="Times New Roman" w:hAnsi="Open Sans" w:cs="Open Sans"/>
          <w:color w:val="1C1C1C"/>
          <w:sz w:val="22"/>
          <w:szCs w:val="22"/>
          <w:shd w:val="clear" w:color="auto" w:fill="FFFFFF"/>
          <w:lang w:eastAsia="fr-FR"/>
        </w:rPr>
        <w:t>,</w:t>
      </w:r>
      <w:r w:rsidR="00A704DA" w:rsidRPr="005476B0">
        <w:rPr>
          <w:rFonts w:ascii="Open Sans" w:eastAsia="Times New Roman" w:hAnsi="Open Sans" w:cs="Open Sans"/>
          <w:color w:val="1C1C1C"/>
          <w:sz w:val="22"/>
          <w:szCs w:val="22"/>
          <w:shd w:val="clear" w:color="auto" w:fill="FFFFFF"/>
          <w:lang w:eastAsia="fr-FR"/>
        </w:rPr>
        <w:t xml:space="preserve"> </w:t>
      </w:r>
      <w:r w:rsidR="00E758A7" w:rsidRPr="005476B0">
        <w:rPr>
          <w:rFonts w:ascii="Open Sans" w:eastAsia="Times New Roman" w:hAnsi="Open Sans" w:cs="Open Sans"/>
          <w:color w:val="1C1C1C"/>
          <w:sz w:val="22"/>
          <w:szCs w:val="22"/>
          <w:shd w:val="clear" w:color="auto" w:fill="FFFFFF"/>
          <w:lang w:eastAsia="fr-FR"/>
        </w:rPr>
        <w:t xml:space="preserve">déployé </w:t>
      </w:r>
      <w:r w:rsidR="00A704DA" w:rsidRPr="005476B0">
        <w:rPr>
          <w:rFonts w:ascii="Open Sans" w:eastAsia="Times New Roman" w:hAnsi="Open Sans" w:cs="Open Sans"/>
          <w:color w:val="1C1C1C"/>
          <w:sz w:val="22"/>
          <w:szCs w:val="22"/>
          <w:shd w:val="clear" w:color="auto" w:fill="FFFFFF"/>
          <w:lang w:eastAsia="fr-FR"/>
        </w:rPr>
        <w:t xml:space="preserve">dans 16 pays d’Afrique </w:t>
      </w:r>
      <w:r w:rsidR="00E758A7" w:rsidRPr="005476B0">
        <w:rPr>
          <w:rFonts w:ascii="Open Sans" w:eastAsia="Times New Roman" w:hAnsi="Open Sans" w:cs="Open Sans"/>
          <w:color w:val="1C1C1C"/>
          <w:sz w:val="22"/>
          <w:szCs w:val="22"/>
          <w:shd w:val="clear" w:color="auto" w:fill="FFFFFF"/>
          <w:lang w:eastAsia="fr-FR"/>
        </w:rPr>
        <w:t xml:space="preserve">subsaharienne </w:t>
      </w:r>
      <w:r w:rsidR="00A704DA" w:rsidRPr="005476B0">
        <w:rPr>
          <w:rFonts w:ascii="Open Sans" w:eastAsia="Times New Roman" w:hAnsi="Open Sans" w:cs="Open Sans"/>
          <w:color w:val="1C1C1C"/>
          <w:sz w:val="22"/>
          <w:szCs w:val="22"/>
          <w:shd w:val="clear" w:color="auto" w:fill="FFFFFF"/>
          <w:lang w:eastAsia="fr-FR"/>
        </w:rPr>
        <w:t>et du Maghreb</w:t>
      </w:r>
      <w:r w:rsidR="00E758A7" w:rsidRPr="005476B0">
        <w:rPr>
          <w:rFonts w:ascii="Open Sans" w:eastAsia="Times New Roman" w:hAnsi="Open Sans" w:cs="Open Sans"/>
          <w:color w:val="1C1C1C"/>
          <w:sz w:val="22"/>
          <w:szCs w:val="22"/>
          <w:shd w:val="clear" w:color="auto" w:fill="FFFFFF"/>
          <w:lang w:eastAsia="fr-FR"/>
        </w:rPr>
        <w:t xml:space="preserve">, a permis </w:t>
      </w:r>
      <w:r w:rsidR="002D396B" w:rsidRPr="005476B0">
        <w:rPr>
          <w:rFonts w:ascii="Open Sans" w:eastAsia="Times New Roman" w:hAnsi="Open Sans" w:cs="Open Sans"/>
          <w:color w:val="1C1C1C"/>
          <w:sz w:val="22"/>
          <w:szCs w:val="22"/>
          <w:shd w:val="clear" w:color="auto" w:fill="FFFFFF"/>
          <w:lang w:eastAsia="fr-FR"/>
        </w:rPr>
        <w:t>d’accompagner 60</w:t>
      </w:r>
      <w:r w:rsidR="00E758A7" w:rsidRPr="005476B0">
        <w:rPr>
          <w:rFonts w:ascii="Open Sans" w:eastAsia="Times New Roman" w:hAnsi="Open Sans" w:cs="Open Sans"/>
          <w:color w:val="1C1C1C"/>
          <w:sz w:val="22"/>
          <w:szCs w:val="22"/>
          <w:shd w:val="clear" w:color="auto" w:fill="FFFFFF"/>
          <w:lang w:eastAsia="fr-FR"/>
        </w:rPr>
        <w:t xml:space="preserve"> projets</w:t>
      </w:r>
      <w:r w:rsidR="003E1125" w:rsidRPr="005476B0">
        <w:rPr>
          <w:rFonts w:ascii="Open Sans" w:eastAsia="Times New Roman" w:hAnsi="Open Sans" w:cs="Open Sans"/>
          <w:color w:val="1C1C1C"/>
          <w:sz w:val="22"/>
          <w:szCs w:val="22"/>
          <w:shd w:val="clear" w:color="auto" w:fill="FFFFFF"/>
          <w:lang w:eastAsia="fr-FR"/>
        </w:rPr>
        <w:t xml:space="preserve">. Par ailleurs, l’AUF s’engage depuis plus de 10 ans auprès des femmes entrepreneures au Liban, et depuis </w:t>
      </w:r>
      <w:r w:rsidR="1A3B30C9" w:rsidRPr="005476B0">
        <w:rPr>
          <w:rFonts w:ascii="Open Sans" w:eastAsia="Times New Roman" w:hAnsi="Open Sans" w:cs="Open Sans"/>
          <w:color w:val="1C1C1C"/>
          <w:sz w:val="22"/>
          <w:szCs w:val="22"/>
          <w:shd w:val="clear" w:color="auto" w:fill="FFFFFF"/>
          <w:lang w:eastAsia="fr-FR"/>
        </w:rPr>
        <w:t xml:space="preserve">2020 </w:t>
      </w:r>
      <w:r w:rsidR="003E1125" w:rsidRPr="005476B0">
        <w:rPr>
          <w:rFonts w:ascii="Open Sans" w:eastAsia="Times New Roman" w:hAnsi="Open Sans" w:cs="Open Sans"/>
          <w:color w:val="1C1C1C"/>
          <w:sz w:val="22"/>
          <w:szCs w:val="22"/>
          <w:shd w:val="clear" w:color="auto" w:fill="FFFFFF"/>
          <w:lang w:eastAsia="fr-FR"/>
        </w:rPr>
        <w:t>en Irak, pour répondre à leurs besoins spécifiques à travers la compétition « Femme Francophone Entrepreneure ».</w:t>
      </w:r>
    </w:p>
    <w:p w14:paraId="3BF1AD81" w14:textId="3D4E0D4B" w:rsidR="00B747F6" w:rsidRPr="005476B0" w:rsidRDefault="003E1125" w:rsidP="3C75566B">
      <w:pPr>
        <w:rPr>
          <w:rFonts w:ascii="Open Sans" w:eastAsia="Times New Roman" w:hAnsi="Open Sans" w:cs="Open Sans"/>
          <w:color w:val="1C1C1C"/>
          <w:sz w:val="22"/>
          <w:szCs w:val="22"/>
          <w:lang w:eastAsia="fr-FR"/>
        </w:rPr>
      </w:pPr>
      <w:r w:rsidRPr="005476B0">
        <w:rPr>
          <w:rFonts w:ascii="Open Sans" w:eastAsia="Times New Roman" w:hAnsi="Open Sans" w:cs="Open Sans"/>
          <w:sz w:val="22"/>
          <w:szCs w:val="22"/>
          <w:lang w:eastAsia="fr-FR"/>
        </w:rPr>
        <w:t>L</w:t>
      </w:r>
      <w:r w:rsidR="006049C9" w:rsidRPr="005476B0">
        <w:rPr>
          <w:rFonts w:ascii="Open Sans" w:eastAsia="Times New Roman" w:hAnsi="Open Sans" w:cs="Open Sans"/>
          <w:sz w:val="22"/>
          <w:szCs w:val="22"/>
          <w:lang w:eastAsia="fr-FR"/>
        </w:rPr>
        <w:t xml:space="preserve">e </w:t>
      </w:r>
      <w:r w:rsidR="00B747F6" w:rsidRPr="005476B0">
        <w:rPr>
          <w:rFonts w:ascii="Open Sans" w:eastAsia="Times New Roman" w:hAnsi="Open Sans" w:cs="Open Sans"/>
          <w:sz w:val="22"/>
          <w:szCs w:val="22"/>
          <w:lang w:eastAsia="fr-FR"/>
        </w:rPr>
        <w:t xml:space="preserve">concours </w:t>
      </w:r>
      <w:r w:rsidR="00657A9E" w:rsidRPr="005476B0">
        <w:rPr>
          <w:rFonts w:ascii="Open Sans" w:eastAsia="Times New Roman" w:hAnsi="Open Sans" w:cs="Open Sans"/>
          <w:sz w:val="22"/>
          <w:szCs w:val="22"/>
          <w:lang w:eastAsia="fr-FR"/>
        </w:rPr>
        <w:t>« </w:t>
      </w:r>
      <w:r w:rsidR="00B747F6" w:rsidRPr="005476B0">
        <w:rPr>
          <w:rFonts w:ascii="Open Sans" w:eastAsia="Times New Roman" w:hAnsi="Open Sans" w:cs="Open Sans"/>
          <w:sz w:val="22"/>
          <w:szCs w:val="22"/>
          <w:lang w:eastAsia="fr-FR"/>
        </w:rPr>
        <w:t>60 secondes pour convaincre</w:t>
      </w:r>
      <w:r w:rsidR="00657A9E" w:rsidRPr="005476B0">
        <w:rPr>
          <w:rFonts w:ascii="Open Sans" w:eastAsia="Times New Roman" w:hAnsi="Open Sans" w:cs="Open Sans"/>
          <w:sz w:val="22"/>
          <w:szCs w:val="22"/>
          <w:lang w:eastAsia="fr-FR"/>
        </w:rPr>
        <w:t> »</w:t>
      </w:r>
      <w:r w:rsidR="00B747F6" w:rsidRPr="005476B0">
        <w:rPr>
          <w:rFonts w:ascii="Open Sans" w:eastAsia="Times New Roman" w:hAnsi="Open Sans" w:cs="Open Sans"/>
          <w:sz w:val="22"/>
          <w:szCs w:val="22"/>
          <w:lang w:eastAsia="fr-FR"/>
        </w:rPr>
        <w:t xml:space="preserve"> </w:t>
      </w:r>
      <w:r w:rsidR="0D01CE61" w:rsidRPr="005476B0">
        <w:rPr>
          <w:rFonts w:ascii="Open Sans" w:eastAsia="Times New Roman" w:hAnsi="Open Sans" w:cs="Open Sans"/>
          <w:sz w:val="22"/>
          <w:szCs w:val="22"/>
          <w:lang w:eastAsia="fr-FR"/>
        </w:rPr>
        <w:t xml:space="preserve">s’inscrit dans </w:t>
      </w:r>
      <w:r w:rsidRPr="005476B0">
        <w:rPr>
          <w:rFonts w:ascii="Open Sans" w:eastAsia="Times New Roman" w:hAnsi="Open Sans" w:cs="Open Sans"/>
          <w:sz w:val="22"/>
          <w:szCs w:val="22"/>
          <w:lang w:eastAsia="fr-FR"/>
        </w:rPr>
        <w:t xml:space="preserve">cette dynamique et dans </w:t>
      </w:r>
      <w:r w:rsidR="0D01CE61" w:rsidRPr="005476B0">
        <w:rPr>
          <w:rFonts w:ascii="Open Sans" w:eastAsia="Times New Roman" w:hAnsi="Open Sans" w:cs="Open Sans"/>
          <w:sz w:val="22"/>
          <w:szCs w:val="22"/>
          <w:lang w:eastAsia="fr-FR"/>
        </w:rPr>
        <w:t>cette volonté de soutenir les jeunes entrepreneurs</w:t>
      </w:r>
      <w:r w:rsidR="00A704DA" w:rsidRPr="005476B0">
        <w:rPr>
          <w:rFonts w:ascii="Open Sans" w:eastAsia="Times New Roman" w:hAnsi="Open Sans" w:cs="Open Sans"/>
          <w:sz w:val="22"/>
          <w:szCs w:val="22"/>
          <w:lang w:eastAsia="fr-FR"/>
        </w:rPr>
        <w:t xml:space="preserve"> à l’échelle internationale</w:t>
      </w:r>
      <w:r w:rsidRPr="005476B0">
        <w:rPr>
          <w:rFonts w:ascii="Open Sans" w:eastAsia="Times New Roman" w:hAnsi="Open Sans" w:cs="Open Sans"/>
          <w:sz w:val="22"/>
          <w:szCs w:val="22"/>
          <w:lang w:eastAsia="fr-FR"/>
        </w:rPr>
        <w:t xml:space="preserve"> et de valoriser leur cr</w:t>
      </w:r>
      <w:r w:rsidR="0067232D" w:rsidRPr="005476B0">
        <w:rPr>
          <w:rFonts w:ascii="Open Sans" w:eastAsia="Times New Roman" w:hAnsi="Open Sans" w:cs="Open Sans"/>
          <w:sz w:val="22"/>
          <w:szCs w:val="22"/>
          <w:lang w:eastAsia="fr-FR"/>
        </w:rPr>
        <w:t>éativité et leur capacité à innover</w:t>
      </w:r>
      <w:r w:rsidR="00A704DA" w:rsidRPr="005476B0">
        <w:rPr>
          <w:rFonts w:ascii="Open Sans" w:eastAsia="Times New Roman" w:hAnsi="Open Sans" w:cs="Open Sans"/>
          <w:sz w:val="22"/>
          <w:szCs w:val="22"/>
          <w:lang w:eastAsia="fr-FR"/>
        </w:rPr>
        <w:t xml:space="preserve">. </w:t>
      </w:r>
    </w:p>
    <w:p w14:paraId="009A266C" w14:textId="69D85A06" w:rsidR="00BA39B8" w:rsidRPr="005476B0" w:rsidRDefault="0D01CE61" w:rsidP="00B747F6">
      <w:pPr>
        <w:rPr>
          <w:rFonts w:ascii="Open Sans" w:eastAsia="Times New Roman" w:hAnsi="Open Sans" w:cs="Open Sans"/>
          <w:color w:val="1C1C1C"/>
          <w:sz w:val="22"/>
          <w:szCs w:val="22"/>
          <w:shd w:val="clear" w:color="auto" w:fill="FFFFFF"/>
          <w:lang w:eastAsia="fr-FR"/>
        </w:rPr>
      </w:pPr>
      <w:r w:rsidRPr="005476B0">
        <w:rPr>
          <w:rFonts w:ascii="Open Sans" w:eastAsia="Times New Roman" w:hAnsi="Open Sans" w:cs="Open Sans"/>
          <w:sz w:val="22"/>
          <w:szCs w:val="22"/>
          <w:lang w:eastAsia="fr-FR"/>
        </w:rPr>
        <w:t>Il</w:t>
      </w:r>
      <w:r w:rsidR="00B747F6" w:rsidRPr="005476B0">
        <w:rPr>
          <w:rFonts w:ascii="Open Sans" w:eastAsia="Times New Roman" w:hAnsi="Open Sans" w:cs="Open Sans"/>
          <w:sz w:val="22"/>
          <w:szCs w:val="22"/>
          <w:lang w:eastAsia="fr-FR"/>
        </w:rPr>
        <w:t xml:space="preserve"> est ouvert aux étudiant</w:t>
      </w:r>
      <w:r w:rsidR="003E1125" w:rsidRPr="005476B0">
        <w:rPr>
          <w:rFonts w:ascii="Open Sans" w:eastAsia="Times New Roman" w:hAnsi="Open Sans" w:cs="Open Sans"/>
          <w:sz w:val="22"/>
          <w:szCs w:val="22"/>
          <w:lang w:eastAsia="fr-FR"/>
        </w:rPr>
        <w:t>.e.</w:t>
      </w:r>
      <w:r w:rsidR="00B747F6" w:rsidRPr="005476B0">
        <w:rPr>
          <w:rFonts w:ascii="Open Sans" w:eastAsia="Times New Roman" w:hAnsi="Open Sans" w:cs="Open Sans"/>
          <w:sz w:val="22"/>
          <w:szCs w:val="22"/>
          <w:lang w:eastAsia="fr-FR"/>
        </w:rPr>
        <w:t xml:space="preserve">s des </w:t>
      </w:r>
      <w:r w:rsidR="003E1125" w:rsidRPr="005476B0">
        <w:rPr>
          <w:rFonts w:ascii="Open Sans" w:eastAsia="Times New Roman" w:hAnsi="Open Sans" w:cs="Open Sans"/>
          <w:sz w:val="22"/>
          <w:szCs w:val="22"/>
          <w:lang w:eastAsia="fr-FR"/>
        </w:rPr>
        <w:t xml:space="preserve">plus de </w:t>
      </w:r>
      <w:r w:rsidR="00B747F6" w:rsidRPr="005476B0">
        <w:rPr>
          <w:rFonts w:ascii="Open Sans" w:eastAsia="Times New Roman" w:hAnsi="Open Sans" w:cs="Open Sans"/>
          <w:sz w:val="22"/>
          <w:szCs w:val="22"/>
          <w:lang w:eastAsia="fr-FR"/>
        </w:rPr>
        <w:t xml:space="preserve">1000 établissements membres de l’AUF dans le monde. </w:t>
      </w:r>
      <w:r w:rsidR="00BA39B8" w:rsidRPr="005476B0">
        <w:rPr>
          <w:rFonts w:ascii="Open Sans" w:eastAsia="Times New Roman" w:hAnsi="Open Sans" w:cs="Open Sans"/>
          <w:sz w:val="22"/>
          <w:szCs w:val="22"/>
          <w:lang w:eastAsia="fr-FR"/>
        </w:rPr>
        <w:t xml:space="preserve">Pour participer, les jeunes devront </w:t>
      </w:r>
      <w:r w:rsidR="00B747F6" w:rsidRPr="005476B0">
        <w:rPr>
          <w:rFonts w:ascii="Open Sans" w:eastAsia="Times New Roman" w:hAnsi="Open Sans" w:cs="Open Sans"/>
          <w:color w:val="1C1C1C"/>
          <w:sz w:val="22"/>
          <w:szCs w:val="22"/>
          <w:shd w:val="clear" w:color="auto" w:fill="FFFFFF"/>
          <w:lang w:eastAsia="fr-FR"/>
        </w:rPr>
        <w:t xml:space="preserve">présenter leur projet en 60 secondes chrono en format vidéo. </w:t>
      </w:r>
    </w:p>
    <w:p w14:paraId="1A3698F0" w14:textId="68F395CB" w:rsidR="00B747F6" w:rsidRPr="005476B0" w:rsidRDefault="34CC982D" w:rsidP="00B747F6">
      <w:pPr>
        <w:rPr>
          <w:rFonts w:ascii="Open Sans" w:eastAsia="Times New Roman" w:hAnsi="Open Sans" w:cs="Open Sans"/>
          <w:color w:val="1C1C1C"/>
          <w:sz w:val="22"/>
          <w:szCs w:val="22"/>
          <w:shd w:val="clear" w:color="auto" w:fill="FFFFFF"/>
          <w:lang w:eastAsia="fr-FR"/>
        </w:rPr>
      </w:pPr>
      <w:r w:rsidRPr="005476B0">
        <w:rPr>
          <w:rFonts w:ascii="Open Sans" w:eastAsia="Times New Roman" w:hAnsi="Open Sans" w:cs="Open Sans"/>
          <w:color w:val="1C1C1C"/>
          <w:sz w:val="22"/>
          <w:szCs w:val="22"/>
          <w:shd w:val="clear" w:color="auto" w:fill="FFFFFF"/>
          <w:lang w:eastAsia="fr-FR"/>
        </w:rPr>
        <w:t>Q</w:t>
      </w:r>
      <w:r w:rsidR="00B747F6" w:rsidRPr="005476B0">
        <w:rPr>
          <w:rFonts w:ascii="Open Sans" w:eastAsia="Times New Roman" w:hAnsi="Open Sans" w:cs="Open Sans"/>
          <w:color w:val="1C1C1C"/>
          <w:sz w:val="22"/>
          <w:szCs w:val="22"/>
          <w:shd w:val="clear" w:color="auto" w:fill="FFFFFF"/>
          <w:lang w:eastAsia="fr-FR"/>
        </w:rPr>
        <w:t xml:space="preserve">uatre prix d'une valeur </w:t>
      </w:r>
      <w:r w:rsidR="003E1125" w:rsidRPr="005476B0">
        <w:rPr>
          <w:rFonts w:ascii="Open Sans" w:eastAsia="Times New Roman" w:hAnsi="Open Sans" w:cs="Open Sans"/>
          <w:color w:val="1C1C1C"/>
          <w:sz w:val="22"/>
          <w:szCs w:val="22"/>
          <w:shd w:val="clear" w:color="auto" w:fill="FFFFFF"/>
          <w:lang w:eastAsia="fr-FR"/>
        </w:rPr>
        <w:t xml:space="preserve">pouvant aller jusqu’à </w:t>
      </w:r>
      <w:r w:rsidR="00B747F6" w:rsidRPr="005476B0">
        <w:rPr>
          <w:rFonts w:ascii="Open Sans" w:eastAsia="Times New Roman" w:hAnsi="Open Sans" w:cs="Open Sans"/>
          <w:color w:val="1C1C1C"/>
          <w:sz w:val="22"/>
          <w:szCs w:val="22"/>
          <w:shd w:val="clear" w:color="auto" w:fill="FFFFFF"/>
          <w:lang w:eastAsia="fr-FR"/>
        </w:rPr>
        <w:t xml:space="preserve">1500 euros </w:t>
      </w:r>
      <w:r w:rsidR="6A5FBC30" w:rsidRPr="005476B0">
        <w:rPr>
          <w:rFonts w:ascii="Open Sans" w:eastAsia="Times New Roman" w:hAnsi="Open Sans" w:cs="Open Sans"/>
          <w:color w:val="1C1C1C"/>
          <w:sz w:val="22"/>
          <w:szCs w:val="22"/>
          <w:shd w:val="clear" w:color="auto" w:fill="FFFFFF"/>
          <w:lang w:eastAsia="fr-FR"/>
        </w:rPr>
        <w:t xml:space="preserve">seront </w:t>
      </w:r>
      <w:r w:rsidR="003E1125" w:rsidRPr="005476B0">
        <w:rPr>
          <w:rFonts w:ascii="Open Sans" w:eastAsia="Times New Roman" w:hAnsi="Open Sans" w:cs="Open Sans"/>
          <w:color w:val="1C1C1C"/>
          <w:sz w:val="22"/>
          <w:szCs w:val="22"/>
          <w:shd w:val="clear" w:color="auto" w:fill="FFFFFF"/>
          <w:lang w:eastAsia="fr-FR"/>
        </w:rPr>
        <w:t xml:space="preserve">décernés </w:t>
      </w:r>
      <w:r w:rsidR="6A5FBC30" w:rsidRPr="005476B0">
        <w:rPr>
          <w:rFonts w:ascii="Open Sans" w:eastAsia="Times New Roman" w:hAnsi="Open Sans" w:cs="Open Sans"/>
          <w:color w:val="1C1C1C"/>
          <w:sz w:val="22"/>
          <w:szCs w:val="22"/>
          <w:shd w:val="clear" w:color="auto" w:fill="FFFFFF"/>
          <w:lang w:eastAsia="fr-FR"/>
        </w:rPr>
        <w:t xml:space="preserve">aux lauréats. Ils bénéficieront également </w:t>
      </w:r>
      <w:r w:rsidR="006049C9" w:rsidRPr="005476B0">
        <w:rPr>
          <w:rFonts w:ascii="Open Sans" w:eastAsia="Times New Roman" w:hAnsi="Open Sans" w:cs="Open Sans"/>
          <w:color w:val="1C1C1C"/>
          <w:sz w:val="22"/>
          <w:szCs w:val="22"/>
          <w:shd w:val="clear" w:color="auto" w:fill="FFFFFF"/>
          <w:lang w:eastAsia="fr-FR"/>
        </w:rPr>
        <w:t>d’une</w:t>
      </w:r>
      <w:r w:rsidR="00B747F6" w:rsidRPr="005476B0">
        <w:rPr>
          <w:rFonts w:ascii="Open Sans" w:eastAsia="Times New Roman" w:hAnsi="Open Sans" w:cs="Open Sans"/>
          <w:color w:val="1C1C1C"/>
          <w:sz w:val="22"/>
          <w:szCs w:val="22"/>
          <w:shd w:val="clear" w:color="auto" w:fill="FFFFFF"/>
          <w:lang w:eastAsia="fr-FR"/>
        </w:rPr>
        <w:t xml:space="preserve"> mise en relation avec des mentors et des incubateurs. </w:t>
      </w:r>
    </w:p>
    <w:p w14:paraId="0089A403" w14:textId="0FE60714" w:rsidR="00BD0477" w:rsidRPr="005476B0" w:rsidRDefault="00BB47E0" w:rsidP="00BD0477">
      <w:pPr>
        <w:spacing w:after="0" w:line="240" w:lineRule="auto"/>
        <w:jc w:val="left"/>
        <w:rPr>
          <w:rFonts w:ascii="Open Sans" w:eastAsia="Times New Roman" w:hAnsi="Open Sans" w:cs="Open Sans"/>
          <w:color w:val="1C1C1C"/>
          <w:sz w:val="22"/>
          <w:szCs w:val="22"/>
          <w:shd w:val="clear" w:color="auto" w:fill="FFFFFF"/>
          <w:lang w:eastAsia="fr-FR"/>
        </w:rPr>
      </w:pPr>
      <w:r w:rsidRPr="005476B0">
        <w:rPr>
          <w:rFonts w:ascii="Open Sans" w:eastAsia="Times New Roman" w:hAnsi="Open Sans" w:cs="Open Sans"/>
          <w:color w:val="1C1C1C"/>
          <w:sz w:val="22"/>
          <w:szCs w:val="22"/>
          <w:shd w:val="clear" w:color="auto" w:fill="FFFFFF"/>
          <w:lang w:eastAsia="fr-FR"/>
        </w:rPr>
        <w:t xml:space="preserve">Les participant.e.s ont jusqu’au </w:t>
      </w:r>
      <w:r w:rsidR="00DF0BF5" w:rsidRPr="005476B0">
        <w:rPr>
          <w:rFonts w:ascii="Open Sans" w:eastAsia="Times New Roman" w:hAnsi="Open Sans" w:cs="Open Sans"/>
          <w:color w:val="1C1C1C"/>
          <w:sz w:val="22"/>
          <w:szCs w:val="22"/>
          <w:shd w:val="clear" w:color="auto" w:fill="FFFFFF"/>
          <w:lang w:eastAsia="fr-FR"/>
        </w:rPr>
        <w:t>26</w:t>
      </w:r>
      <w:r w:rsidR="00483C6D" w:rsidRPr="005476B0">
        <w:rPr>
          <w:rFonts w:ascii="Open Sans" w:eastAsia="Times New Roman" w:hAnsi="Open Sans" w:cs="Open Sans"/>
          <w:color w:val="1C1C1C"/>
          <w:sz w:val="22"/>
          <w:szCs w:val="22"/>
          <w:shd w:val="clear" w:color="auto" w:fill="FFFFFF"/>
          <w:lang w:eastAsia="fr-FR"/>
        </w:rPr>
        <w:t xml:space="preserve"> juin 2021 – minuit (h</w:t>
      </w:r>
      <w:r w:rsidR="00DF0BF5" w:rsidRPr="005476B0">
        <w:rPr>
          <w:rFonts w:ascii="Open Sans" w:eastAsia="Times New Roman" w:hAnsi="Open Sans" w:cs="Open Sans"/>
          <w:color w:val="1C1C1C"/>
          <w:sz w:val="22"/>
          <w:szCs w:val="22"/>
          <w:shd w:val="clear" w:color="auto" w:fill="FFFFFF"/>
          <w:lang w:eastAsia="fr-FR"/>
        </w:rPr>
        <w:t>eure</w:t>
      </w:r>
      <w:r w:rsidR="00483C6D" w:rsidRPr="005476B0">
        <w:rPr>
          <w:rFonts w:ascii="Open Sans" w:eastAsia="Times New Roman" w:hAnsi="Open Sans" w:cs="Open Sans"/>
          <w:color w:val="1C1C1C"/>
          <w:sz w:val="22"/>
          <w:szCs w:val="22"/>
          <w:shd w:val="clear" w:color="auto" w:fill="FFFFFF"/>
          <w:lang w:eastAsia="fr-FR"/>
        </w:rPr>
        <w:t xml:space="preserve"> de Paris) pour déposer leur </w:t>
      </w:r>
      <w:r w:rsidR="0030309A" w:rsidRPr="005476B0">
        <w:rPr>
          <w:rFonts w:ascii="Open Sans" w:eastAsia="Times New Roman" w:hAnsi="Open Sans" w:cs="Open Sans"/>
          <w:color w:val="1C1C1C"/>
          <w:sz w:val="22"/>
          <w:szCs w:val="22"/>
          <w:shd w:val="clear" w:color="auto" w:fill="FFFFFF"/>
          <w:lang w:eastAsia="fr-FR"/>
        </w:rPr>
        <w:t xml:space="preserve">vidéo en se rendant sur </w:t>
      </w:r>
      <w:r w:rsidR="00A157E5" w:rsidRPr="005476B0">
        <w:rPr>
          <w:rFonts w:ascii="Open Sans" w:eastAsia="Times New Roman" w:hAnsi="Open Sans" w:cs="Open Sans"/>
          <w:color w:val="1C1C1C"/>
          <w:sz w:val="22"/>
          <w:szCs w:val="22"/>
          <w:shd w:val="clear" w:color="auto" w:fill="FFFFFF"/>
          <w:lang w:eastAsia="fr-FR"/>
        </w:rPr>
        <w:t xml:space="preserve">le lien suivant : </w:t>
      </w:r>
      <w:hyperlink r:id="rId8" w:history="1">
        <w:r w:rsidR="005476B0" w:rsidRPr="005476B0">
          <w:rPr>
            <w:rStyle w:val="Lienhypertexte"/>
            <w:rFonts w:ascii="Open Sans" w:eastAsia="Times New Roman" w:hAnsi="Open Sans" w:cs="Open Sans"/>
            <w:sz w:val="22"/>
            <w:szCs w:val="22"/>
            <w:shd w:val="clear" w:color="auto" w:fill="FFFFFF"/>
            <w:lang w:eastAsia="fr-FR"/>
          </w:rPr>
          <w:t>https://bit.ly/3c5w81g</w:t>
        </w:r>
      </w:hyperlink>
    </w:p>
    <w:p w14:paraId="3AAC2F49" w14:textId="77777777" w:rsidR="005476B0" w:rsidRPr="005476B0" w:rsidRDefault="005476B0" w:rsidP="00BD0477">
      <w:pPr>
        <w:spacing w:after="0" w:line="240" w:lineRule="auto"/>
        <w:jc w:val="left"/>
        <w:rPr>
          <w:rFonts w:ascii="Calibri" w:eastAsia="Times New Roman" w:hAnsi="Calibri" w:cs="Calibri"/>
          <w:color w:val="000000"/>
          <w:sz w:val="22"/>
          <w:szCs w:val="22"/>
        </w:rPr>
      </w:pPr>
    </w:p>
    <w:p w14:paraId="72F5DFC1" w14:textId="77777777" w:rsidR="005367D2" w:rsidRPr="00063752" w:rsidRDefault="005367D2" w:rsidP="001C39D6">
      <w:pPr>
        <w:spacing w:before="100" w:beforeAutospacing="1" w:after="100" w:afterAutospacing="1" w:line="240" w:lineRule="auto"/>
        <w:rPr>
          <w:rFonts w:ascii="Open Sans" w:hAnsi="Open Sans" w:cs="Open Sans"/>
          <w:b/>
          <w:bCs/>
          <w:sz w:val="18"/>
          <w:szCs w:val="18"/>
          <w:lang w:val="fr-MA"/>
        </w:rPr>
      </w:pPr>
    </w:p>
    <w:p w14:paraId="6DEF1187" w14:textId="647DC4A4" w:rsidR="006326FF" w:rsidRPr="005E0092" w:rsidRDefault="006326FF" w:rsidP="001C39D6">
      <w:pPr>
        <w:spacing w:before="100" w:beforeAutospacing="1" w:after="100" w:afterAutospacing="1" w:line="240" w:lineRule="auto"/>
        <w:rPr>
          <w:rFonts w:ascii="Open Sans" w:hAnsi="Open Sans" w:cs="Open Sans"/>
          <w:b/>
          <w:bCs/>
          <w:sz w:val="18"/>
          <w:szCs w:val="18"/>
        </w:rPr>
      </w:pPr>
      <w:r w:rsidRPr="005E0092">
        <w:rPr>
          <w:rFonts w:ascii="Open Sans" w:hAnsi="Open Sans" w:cs="Open Sans"/>
          <w:b/>
          <w:bCs/>
          <w:sz w:val="18"/>
          <w:szCs w:val="18"/>
        </w:rPr>
        <w:t xml:space="preserve">À propos de l'AUF </w:t>
      </w:r>
    </w:p>
    <w:p w14:paraId="3BB82035" w14:textId="77777777"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Fondée en 1961, l’AUF - Agence Universitaire de la Francophonie, premier réseau universitaire au monde, avec plus de 1000 établissements membres répartis dans près de 120 pays, est l’opérateur direct et reconnu de la Francophonie pour l’enseignement supérieur et la recherche. </w:t>
      </w:r>
    </w:p>
    <w:p w14:paraId="13EC55F3" w14:textId="7AC6E7D0"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L’AUF avec une présence sur les cinq continents, grâce à son réseau d’implantations, au plus près de l’écosystème éducatif et universitaire, en fait l’un des opérateurs de terrain les plus impactant. L’AUF met notamment en œuvre les engagements pris, dans son domaine, par la Conférence des chefs d’États et de gouvernement des pays ayant le français en partage. </w:t>
      </w:r>
    </w:p>
    <w:p w14:paraId="6CAA04F8" w14:textId="77777777"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L’AUF a pour mission d’accompagner les établissements d’enseignement supérieur et de recherche et agit pour une francophonie scientifique engagée dans le développement économique, social et culturel des sociétés. </w:t>
      </w:r>
    </w:p>
    <w:p w14:paraId="1688B25F" w14:textId="04CC5CC8"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L’AUF développe un ensemble de projets innovants en faveur d’une francophonie scientifique</w:t>
      </w:r>
      <w:r w:rsidR="00063752">
        <w:rPr>
          <w:rFonts w:ascii="Open Sans" w:hAnsi="Open Sans" w:cs="Open Sans"/>
          <w:sz w:val="18"/>
          <w:szCs w:val="18"/>
        </w:rPr>
        <w:t xml:space="preserve"> </w:t>
      </w:r>
      <w:r w:rsidRPr="005E0092">
        <w:rPr>
          <w:rFonts w:ascii="Open Sans" w:hAnsi="Open Sans" w:cs="Open Sans"/>
          <w:sz w:val="18"/>
          <w:szCs w:val="18"/>
        </w:rPr>
        <w:t xml:space="preserve">d’envergure internationale, d’une meilleure insertion professionnelle des jeunes diplômés et du développement de la culture de l’entrepreneuriat. </w:t>
      </w:r>
    </w:p>
    <w:p w14:paraId="07805F7C" w14:textId="0D5D9B8F" w:rsidR="008A28ED" w:rsidRPr="005E0092" w:rsidRDefault="007B39CF" w:rsidP="005E0092">
      <w:pPr>
        <w:spacing w:before="100" w:beforeAutospacing="1" w:after="100" w:afterAutospacing="1" w:line="240" w:lineRule="auto"/>
        <w:contextualSpacing/>
        <w:rPr>
          <w:rFonts w:ascii="Open Sans" w:hAnsi="Open Sans" w:cs="Open Sans"/>
          <w:sz w:val="18"/>
          <w:szCs w:val="18"/>
        </w:rPr>
      </w:pPr>
      <w:hyperlink r:id="rId9" w:history="1">
        <w:r w:rsidR="005E0092" w:rsidRPr="005E0092">
          <w:rPr>
            <w:rStyle w:val="Lienhypertexte"/>
            <w:rFonts w:ascii="Open Sans" w:hAnsi="Open Sans" w:cs="Open Sans"/>
            <w:sz w:val="18"/>
            <w:szCs w:val="18"/>
          </w:rPr>
          <w:t>www.auf.org</w:t>
        </w:r>
      </w:hyperlink>
      <w:r w:rsidR="005E0092" w:rsidRPr="005E0092">
        <w:rPr>
          <w:rFonts w:ascii="Open Sans" w:hAnsi="Open Sans" w:cs="Open Sans"/>
          <w:sz w:val="18"/>
          <w:szCs w:val="18"/>
        </w:rPr>
        <w:t xml:space="preserve"> </w:t>
      </w:r>
    </w:p>
    <w:p w14:paraId="62DBB9D6" w14:textId="77777777" w:rsidR="00B22A81" w:rsidRPr="00296CF2" w:rsidRDefault="00B22A81" w:rsidP="00B22A81">
      <w:pPr>
        <w:spacing w:before="100" w:beforeAutospacing="1" w:after="100" w:afterAutospacing="1" w:line="240" w:lineRule="auto"/>
        <w:jc w:val="left"/>
        <w:rPr>
          <w:rFonts w:ascii="Open Sans" w:hAnsi="Open Sans" w:cs="Open Sans"/>
          <w:sz w:val="18"/>
          <w:szCs w:val="18"/>
        </w:rPr>
      </w:pPr>
    </w:p>
    <w:p w14:paraId="227543E0" w14:textId="44CB0E43" w:rsidR="00B22A81" w:rsidRPr="00296CF2" w:rsidRDefault="00B22A81" w:rsidP="007D1E83">
      <w:pPr>
        <w:spacing w:before="100" w:beforeAutospacing="1" w:after="100" w:afterAutospacing="1" w:line="240" w:lineRule="auto"/>
        <w:rPr>
          <w:rFonts w:ascii="Open Sans" w:hAnsi="Open Sans" w:cs="Open Sans"/>
          <w:b/>
          <w:bCs/>
          <w:sz w:val="18"/>
          <w:szCs w:val="18"/>
        </w:rPr>
      </w:pPr>
      <w:r w:rsidRPr="00296CF2">
        <w:rPr>
          <w:rFonts w:ascii="Open Sans" w:hAnsi="Open Sans" w:cs="Open Sans"/>
          <w:b/>
          <w:bCs/>
          <w:sz w:val="18"/>
          <w:szCs w:val="18"/>
        </w:rPr>
        <w:t>Contact presse</w:t>
      </w:r>
    </w:p>
    <w:p w14:paraId="07B9A8E4" w14:textId="0991B506" w:rsidR="006326FF" w:rsidRPr="00296CF2" w:rsidRDefault="007309AB" w:rsidP="007D1E83">
      <w:pPr>
        <w:spacing w:before="100" w:beforeAutospacing="1" w:after="100" w:afterAutospacing="1" w:line="240" w:lineRule="auto"/>
        <w:jc w:val="left"/>
        <w:rPr>
          <w:rFonts w:ascii="Open Sans" w:hAnsi="Open Sans" w:cs="Open Sans"/>
          <w:sz w:val="18"/>
          <w:szCs w:val="18"/>
        </w:rPr>
      </w:pPr>
      <w:r>
        <w:rPr>
          <w:rFonts w:ascii="Open Sans" w:hAnsi="Open Sans" w:cs="Open Sans"/>
          <w:sz w:val="18"/>
          <w:szCs w:val="18"/>
        </w:rPr>
        <w:t>Joelle</w:t>
      </w:r>
      <w:r w:rsidR="006326FF" w:rsidRPr="00296CF2">
        <w:rPr>
          <w:rFonts w:ascii="Open Sans" w:hAnsi="Open Sans" w:cs="Open Sans"/>
          <w:sz w:val="18"/>
          <w:szCs w:val="18"/>
        </w:rPr>
        <w:t xml:space="preserve"> </w:t>
      </w:r>
      <w:r>
        <w:rPr>
          <w:rFonts w:ascii="Open Sans" w:hAnsi="Open Sans" w:cs="Open Sans"/>
          <w:sz w:val="18"/>
          <w:szCs w:val="18"/>
        </w:rPr>
        <w:t>Riachi</w:t>
      </w:r>
      <w:r w:rsidR="001F2D79">
        <w:rPr>
          <w:rFonts w:ascii="Open Sans" w:hAnsi="Open Sans" w:cs="Open Sans"/>
          <w:sz w:val="18"/>
          <w:szCs w:val="18"/>
        </w:rPr>
        <w:t xml:space="preserve"> </w:t>
      </w:r>
      <w:r w:rsidR="001F2D79" w:rsidRPr="00296CF2">
        <w:rPr>
          <w:rFonts w:ascii="Open Sans" w:hAnsi="Open Sans" w:cs="Open Sans"/>
          <w:sz w:val="18"/>
          <w:szCs w:val="18"/>
        </w:rPr>
        <w:t>|</w:t>
      </w:r>
      <w:r w:rsidR="001F2D79">
        <w:rPr>
          <w:rFonts w:ascii="Open Sans" w:hAnsi="Open Sans" w:cs="Open Sans"/>
          <w:sz w:val="18"/>
          <w:szCs w:val="18"/>
        </w:rPr>
        <w:t xml:space="preserve"> </w:t>
      </w:r>
      <w:r>
        <w:rPr>
          <w:rFonts w:ascii="Open Sans" w:hAnsi="Open Sans" w:cs="Open Sans"/>
          <w:sz w:val="18"/>
          <w:szCs w:val="18"/>
        </w:rPr>
        <w:t>Chargée de</w:t>
      </w:r>
      <w:r w:rsidR="006326FF" w:rsidRPr="00296CF2">
        <w:rPr>
          <w:rFonts w:ascii="Open Sans" w:hAnsi="Open Sans" w:cs="Open Sans"/>
          <w:sz w:val="18"/>
          <w:szCs w:val="18"/>
        </w:rPr>
        <w:t xml:space="preserve"> communication</w:t>
      </w:r>
      <w:r>
        <w:rPr>
          <w:rFonts w:ascii="Open Sans" w:hAnsi="Open Sans" w:cs="Open Sans"/>
          <w:sz w:val="18"/>
          <w:szCs w:val="18"/>
        </w:rPr>
        <w:t xml:space="preserve"> AUF Moyen-Orient</w:t>
      </w:r>
      <w:r w:rsidR="00B22A81" w:rsidRPr="00296CF2">
        <w:rPr>
          <w:rFonts w:ascii="Open Sans" w:hAnsi="Open Sans" w:cs="Open Sans"/>
          <w:sz w:val="18"/>
          <w:szCs w:val="18"/>
        </w:rPr>
        <w:br/>
      </w:r>
      <w:r>
        <w:rPr>
          <w:rFonts w:ascii="Open Sans" w:hAnsi="Open Sans" w:cs="Open Sans"/>
          <w:sz w:val="18"/>
          <w:szCs w:val="18"/>
        </w:rPr>
        <w:t>+961 3 780 928</w:t>
      </w:r>
      <w:r w:rsidR="006326FF" w:rsidRPr="00296CF2">
        <w:rPr>
          <w:rFonts w:ascii="Open Sans" w:hAnsi="Open Sans" w:cs="Open Sans"/>
          <w:sz w:val="18"/>
          <w:szCs w:val="18"/>
        </w:rPr>
        <w:t xml:space="preserve"> | </w:t>
      </w:r>
      <w:hyperlink r:id="rId10" w:history="1">
        <w:r w:rsidRPr="000063CC">
          <w:rPr>
            <w:rStyle w:val="Lienhypertexte"/>
            <w:rFonts w:ascii="Open Sans" w:hAnsi="Open Sans" w:cs="Open Sans"/>
            <w:sz w:val="18"/>
            <w:szCs w:val="18"/>
          </w:rPr>
          <w:t>joelle.riachi@auf.org</w:t>
        </w:r>
      </w:hyperlink>
      <w:r w:rsidR="00A061FF" w:rsidRPr="00296CF2">
        <w:rPr>
          <w:rFonts w:ascii="Open Sans" w:hAnsi="Open Sans" w:cs="Open Sans"/>
          <w:sz w:val="18"/>
          <w:szCs w:val="18"/>
        </w:rPr>
        <w:t xml:space="preserve"> </w:t>
      </w:r>
      <w:r w:rsidR="00D4099E" w:rsidRPr="00296CF2">
        <w:rPr>
          <w:rFonts w:ascii="Open Sans" w:hAnsi="Open Sans" w:cs="Open Sans"/>
          <w:sz w:val="18"/>
          <w:szCs w:val="18"/>
        </w:rPr>
        <w:br/>
      </w:r>
    </w:p>
    <w:p w14:paraId="17664AE4" w14:textId="77777777" w:rsidR="00BE10F4" w:rsidRPr="00296CF2" w:rsidRDefault="00BE10F4">
      <w:pPr>
        <w:spacing w:before="100" w:beforeAutospacing="1" w:after="100" w:afterAutospacing="1" w:line="240" w:lineRule="auto"/>
        <w:jc w:val="left"/>
        <w:rPr>
          <w:rFonts w:ascii="Open Sans" w:hAnsi="Open Sans" w:cs="Open Sans"/>
          <w:sz w:val="18"/>
          <w:szCs w:val="18"/>
        </w:rPr>
      </w:pPr>
    </w:p>
    <w:sectPr w:rsidR="00BE10F4" w:rsidRPr="00296CF2" w:rsidSect="000E6224">
      <w:headerReference w:type="default" r:id="rId11"/>
      <w:headerReference w:type="first" r:id="rId12"/>
      <w:pgSz w:w="11900" w:h="16840"/>
      <w:pgMar w:top="1021" w:right="907" w:bottom="1021"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7A7D" w14:textId="77777777" w:rsidR="007B39CF" w:rsidRDefault="007B39CF" w:rsidP="001432DD">
      <w:r>
        <w:separator/>
      </w:r>
    </w:p>
  </w:endnote>
  <w:endnote w:type="continuationSeparator" w:id="0">
    <w:p w14:paraId="3685A7E5" w14:textId="77777777" w:rsidR="007B39CF" w:rsidRDefault="007B39CF" w:rsidP="001432DD">
      <w:r>
        <w:continuationSeparator/>
      </w:r>
    </w:p>
  </w:endnote>
  <w:endnote w:type="continuationNotice" w:id="1">
    <w:p w14:paraId="0FCAE2B6" w14:textId="77777777" w:rsidR="007B39CF" w:rsidRDefault="007B3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FEC" w14:textId="77777777" w:rsidR="007B39CF" w:rsidRDefault="007B39CF" w:rsidP="001432DD">
      <w:r>
        <w:separator/>
      </w:r>
    </w:p>
  </w:footnote>
  <w:footnote w:type="continuationSeparator" w:id="0">
    <w:p w14:paraId="465EF7DD" w14:textId="77777777" w:rsidR="007B39CF" w:rsidRDefault="007B39CF" w:rsidP="001432DD">
      <w:r>
        <w:continuationSeparator/>
      </w:r>
    </w:p>
  </w:footnote>
  <w:footnote w:type="continuationNotice" w:id="1">
    <w:p w14:paraId="737424D0" w14:textId="77777777" w:rsidR="007B39CF" w:rsidRDefault="007B3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7C4E" w14:textId="77777777" w:rsidR="001432DD" w:rsidRDefault="009E61D9">
    <w:pPr>
      <w:pStyle w:val="En-tte"/>
    </w:pPr>
    <w:r>
      <w:rPr>
        <w:noProof/>
      </w:rPr>
      <w:drawing>
        <wp:anchor distT="0" distB="0" distL="114300" distR="114300" simplePos="0" relativeHeight="251658240" behindDoc="1" locked="0" layoutInCell="1" allowOverlap="1" wp14:anchorId="4FCC1B83" wp14:editId="644845EE">
          <wp:simplePos x="0" y="0"/>
          <wp:positionH relativeFrom="column">
            <wp:posOffset>-574868</wp:posOffset>
          </wp:positionH>
          <wp:positionV relativeFrom="paragraph">
            <wp:posOffset>-448732</wp:posOffset>
          </wp:positionV>
          <wp:extent cx="7541752" cy="10683089"/>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752" cy="106830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C5AD" w14:textId="77777777" w:rsidR="001F4212" w:rsidRDefault="001F4212" w:rsidP="001C39D6">
    <w:pPr>
      <w:pStyle w:val="En-tte"/>
      <w:jc w:val="right"/>
      <w:rPr>
        <w:b/>
        <w:bCs/>
        <w:noProof/>
        <w:sz w:val="28"/>
        <w:szCs w:val="28"/>
      </w:rPr>
    </w:pPr>
    <w:r w:rsidRPr="001C39D6">
      <w:rPr>
        <w:b/>
        <w:bCs/>
        <w:noProof/>
        <w:sz w:val="28"/>
        <w:szCs w:val="28"/>
      </w:rPr>
      <w:drawing>
        <wp:anchor distT="0" distB="0" distL="114300" distR="114300" simplePos="0" relativeHeight="251658241" behindDoc="1" locked="0" layoutInCell="1" allowOverlap="1" wp14:anchorId="43AFB764" wp14:editId="471B61CD">
          <wp:simplePos x="0" y="0"/>
          <wp:positionH relativeFrom="column">
            <wp:posOffset>-565978</wp:posOffset>
          </wp:positionH>
          <wp:positionV relativeFrom="page">
            <wp:posOffset>-16510</wp:posOffset>
          </wp:positionV>
          <wp:extent cx="7541260" cy="10667365"/>
          <wp:effectExtent l="0" t="0" r="254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 PAGE AU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260" cy="10667365"/>
                  </a:xfrm>
                  <a:prstGeom prst="rect">
                    <a:avLst/>
                  </a:prstGeom>
                </pic:spPr>
              </pic:pic>
            </a:graphicData>
          </a:graphic>
          <wp14:sizeRelH relativeFrom="page">
            <wp14:pctWidth>0</wp14:pctWidth>
          </wp14:sizeRelH>
          <wp14:sizeRelV relativeFrom="page">
            <wp14:pctHeight>0</wp14:pctHeight>
          </wp14:sizeRelV>
        </wp:anchor>
      </w:drawing>
    </w:r>
    <w:r w:rsidR="5F23E8E6" w:rsidRPr="001C39D6">
      <w:rPr>
        <w:b/>
        <w:bCs/>
        <w:noProof/>
        <w:sz w:val="28"/>
        <w:szCs w:val="28"/>
      </w:rPr>
      <w:t>Communiqué de presse</w:t>
    </w:r>
  </w:p>
  <w:p w14:paraId="71B731D8" w14:textId="77777777" w:rsidR="009E61D9" w:rsidRPr="001C39D6" w:rsidRDefault="000E6224" w:rsidP="001C39D6">
    <w:pPr>
      <w:pStyle w:val="En-tte"/>
      <w:jc w:val="right"/>
      <w:rPr>
        <w:b/>
        <w:bCs/>
        <w:sz w:val="28"/>
        <w:szCs w:val="28"/>
      </w:rPr>
    </w:pPr>
    <w:r>
      <w:rPr>
        <w:b/>
        <w:bCs/>
        <w:noProof/>
        <w:sz w:val="28"/>
        <w:szCs w:val="28"/>
      </w:rPr>
      <mc:AlternateContent>
        <mc:Choice Requires="wps">
          <w:drawing>
            <wp:anchor distT="0" distB="0" distL="114300" distR="114300" simplePos="0" relativeHeight="251658243" behindDoc="0" locked="0" layoutInCell="1" allowOverlap="1" wp14:anchorId="0083D396" wp14:editId="5C58DA5D">
              <wp:simplePos x="0" y="0"/>
              <wp:positionH relativeFrom="column">
                <wp:posOffset>4423989</wp:posOffset>
              </wp:positionH>
              <wp:positionV relativeFrom="paragraph">
                <wp:posOffset>71755</wp:posOffset>
              </wp:positionV>
              <wp:extent cx="1987385" cy="0"/>
              <wp:effectExtent l="0" t="0" r="6985" b="12700"/>
              <wp:wrapNone/>
              <wp:docPr id="4" name="Connecteur droit 4"/>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necteur droit 4"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25pt" from="348.35pt,5.65pt" to="504.85pt,5.65pt" w14:anchorId="4FF4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">
              <v:stroke joinstyle="miter"/>
            </v:line>
          </w:pict>
        </mc:Fallback>
      </mc:AlternateContent>
    </w:r>
    <w:r w:rsidR="00D4099E">
      <w:rPr>
        <w:b/>
        <w:bCs/>
        <w:noProof/>
        <w:sz w:val="28"/>
        <w:szCs w:val="28"/>
      </w:rPr>
      <mc:AlternateContent>
        <mc:Choice Requires="wps">
          <w:drawing>
            <wp:anchor distT="0" distB="0" distL="114300" distR="114300" simplePos="0" relativeHeight="251658242" behindDoc="0" locked="0" layoutInCell="1" allowOverlap="1" wp14:anchorId="57BDF674" wp14:editId="2DA4AF30">
              <wp:simplePos x="0" y="0"/>
              <wp:positionH relativeFrom="column">
                <wp:posOffset>4273521</wp:posOffset>
              </wp:positionH>
              <wp:positionV relativeFrom="paragraph">
                <wp:posOffset>72086</wp:posOffset>
              </wp:positionV>
              <wp:extent cx="1987385" cy="0"/>
              <wp:effectExtent l="0" t="0" r="6985" b="12700"/>
              <wp:wrapNone/>
              <wp:docPr id="3" name="Connecteur droit 3"/>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necteur droit 3"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25pt" from="336.5pt,5.7pt" to="493pt,5.7pt" w14:anchorId="3412A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A8"/>
    <w:multiLevelType w:val="hybridMultilevel"/>
    <w:tmpl w:val="11E0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14AC4"/>
    <w:multiLevelType w:val="hybridMultilevel"/>
    <w:tmpl w:val="D572305A"/>
    <w:lvl w:ilvl="0" w:tplc="03EE1E9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26A17E7"/>
    <w:multiLevelType w:val="hybridMultilevel"/>
    <w:tmpl w:val="6524A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A50A9E"/>
    <w:multiLevelType w:val="hybridMultilevel"/>
    <w:tmpl w:val="2A0C8D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D846E0"/>
    <w:multiLevelType w:val="hybridMultilevel"/>
    <w:tmpl w:val="D16A5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E47916"/>
    <w:multiLevelType w:val="hybridMultilevel"/>
    <w:tmpl w:val="30E41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F2209D"/>
    <w:multiLevelType w:val="hybridMultilevel"/>
    <w:tmpl w:val="EE5011D8"/>
    <w:lvl w:ilvl="0" w:tplc="D570C0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28502AA"/>
    <w:multiLevelType w:val="hybridMultilevel"/>
    <w:tmpl w:val="C1FED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6F5A17"/>
    <w:multiLevelType w:val="hybridMultilevel"/>
    <w:tmpl w:val="B56C83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15356"/>
    <w:multiLevelType w:val="hybridMultilevel"/>
    <w:tmpl w:val="AB624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C6364C"/>
    <w:multiLevelType w:val="hybridMultilevel"/>
    <w:tmpl w:val="37E26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4"/>
  </w:num>
  <w:num w:numId="6">
    <w:abstractNumId w:val="6"/>
  </w:num>
  <w:num w:numId="7">
    <w:abstractNumId w:val="5"/>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92"/>
    <w:rsid w:val="0001048E"/>
    <w:rsid w:val="0003277B"/>
    <w:rsid w:val="00063752"/>
    <w:rsid w:val="00071244"/>
    <w:rsid w:val="000A7D2C"/>
    <w:rsid w:val="000E6224"/>
    <w:rsid w:val="000F4D64"/>
    <w:rsid w:val="00120166"/>
    <w:rsid w:val="001378F2"/>
    <w:rsid w:val="001432DD"/>
    <w:rsid w:val="00146748"/>
    <w:rsid w:val="00185F44"/>
    <w:rsid w:val="0019781F"/>
    <w:rsid w:val="001B1FC4"/>
    <w:rsid w:val="001C39D6"/>
    <w:rsid w:val="001F2D79"/>
    <w:rsid w:val="001F4212"/>
    <w:rsid w:val="0021565B"/>
    <w:rsid w:val="0024283E"/>
    <w:rsid w:val="00280510"/>
    <w:rsid w:val="00290CB7"/>
    <w:rsid w:val="002953E0"/>
    <w:rsid w:val="00296CF2"/>
    <w:rsid w:val="00297748"/>
    <w:rsid w:val="002D396B"/>
    <w:rsid w:val="0030309A"/>
    <w:rsid w:val="00303B04"/>
    <w:rsid w:val="00313369"/>
    <w:rsid w:val="003521CD"/>
    <w:rsid w:val="003646BF"/>
    <w:rsid w:val="003B3450"/>
    <w:rsid w:val="003C328E"/>
    <w:rsid w:val="003E1125"/>
    <w:rsid w:val="00441339"/>
    <w:rsid w:val="00442EE9"/>
    <w:rsid w:val="00454B02"/>
    <w:rsid w:val="00483C6D"/>
    <w:rsid w:val="004E6ABF"/>
    <w:rsid w:val="005225C5"/>
    <w:rsid w:val="00524E10"/>
    <w:rsid w:val="00532301"/>
    <w:rsid w:val="005367D2"/>
    <w:rsid w:val="005476B0"/>
    <w:rsid w:val="005710AF"/>
    <w:rsid w:val="005721F1"/>
    <w:rsid w:val="00576FB4"/>
    <w:rsid w:val="0058051E"/>
    <w:rsid w:val="005E0092"/>
    <w:rsid w:val="005E0271"/>
    <w:rsid w:val="005E1349"/>
    <w:rsid w:val="005E6342"/>
    <w:rsid w:val="005E6794"/>
    <w:rsid w:val="005F2367"/>
    <w:rsid w:val="006049C9"/>
    <w:rsid w:val="006326FF"/>
    <w:rsid w:val="00657A9E"/>
    <w:rsid w:val="0067232D"/>
    <w:rsid w:val="006A0FFA"/>
    <w:rsid w:val="006C0CBD"/>
    <w:rsid w:val="007309AB"/>
    <w:rsid w:val="007B0DFA"/>
    <w:rsid w:val="007B39CF"/>
    <w:rsid w:val="007D1E83"/>
    <w:rsid w:val="0080043D"/>
    <w:rsid w:val="00842660"/>
    <w:rsid w:val="008617BB"/>
    <w:rsid w:val="00870B91"/>
    <w:rsid w:val="008A28ED"/>
    <w:rsid w:val="008B3D9B"/>
    <w:rsid w:val="008C37A2"/>
    <w:rsid w:val="008E67CE"/>
    <w:rsid w:val="009264F6"/>
    <w:rsid w:val="00955E32"/>
    <w:rsid w:val="00963C3E"/>
    <w:rsid w:val="009647CD"/>
    <w:rsid w:val="00964B17"/>
    <w:rsid w:val="009E61D9"/>
    <w:rsid w:val="009E6577"/>
    <w:rsid w:val="009F6C9B"/>
    <w:rsid w:val="00A061FF"/>
    <w:rsid w:val="00A157E5"/>
    <w:rsid w:val="00A36E80"/>
    <w:rsid w:val="00A704DA"/>
    <w:rsid w:val="00A82602"/>
    <w:rsid w:val="00A95CD0"/>
    <w:rsid w:val="00AF4D3B"/>
    <w:rsid w:val="00B22A81"/>
    <w:rsid w:val="00B612DB"/>
    <w:rsid w:val="00B65CCA"/>
    <w:rsid w:val="00B747F6"/>
    <w:rsid w:val="00B77D68"/>
    <w:rsid w:val="00B91644"/>
    <w:rsid w:val="00BA39B8"/>
    <w:rsid w:val="00BB47E0"/>
    <w:rsid w:val="00BC4948"/>
    <w:rsid w:val="00BD0477"/>
    <w:rsid w:val="00BE10F4"/>
    <w:rsid w:val="00BE35D5"/>
    <w:rsid w:val="00BE46D9"/>
    <w:rsid w:val="00C124FA"/>
    <w:rsid w:val="00C35BBA"/>
    <w:rsid w:val="00C6346C"/>
    <w:rsid w:val="00C80123"/>
    <w:rsid w:val="00CA1B88"/>
    <w:rsid w:val="00CF5B4F"/>
    <w:rsid w:val="00D179E2"/>
    <w:rsid w:val="00D4099E"/>
    <w:rsid w:val="00D46AF1"/>
    <w:rsid w:val="00D76454"/>
    <w:rsid w:val="00DA2E76"/>
    <w:rsid w:val="00DB3F3F"/>
    <w:rsid w:val="00DC092F"/>
    <w:rsid w:val="00DF0BF5"/>
    <w:rsid w:val="00DF7E69"/>
    <w:rsid w:val="00E37861"/>
    <w:rsid w:val="00E51481"/>
    <w:rsid w:val="00E758A7"/>
    <w:rsid w:val="00EC2E64"/>
    <w:rsid w:val="00EDD0E9"/>
    <w:rsid w:val="00EF170E"/>
    <w:rsid w:val="00F06C67"/>
    <w:rsid w:val="00F45A68"/>
    <w:rsid w:val="00F5609B"/>
    <w:rsid w:val="00F60F38"/>
    <w:rsid w:val="00F65A9A"/>
    <w:rsid w:val="00F66ABB"/>
    <w:rsid w:val="00F854C8"/>
    <w:rsid w:val="00F97C1F"/>
    <w:rsid w:val="00FB35DB"/>
    <w:rsid w:val="00FB5216"/>
    <w:rsid w:val="00FD4BCD"/>
    <w:rsid w:val="01D90EDE"/>
    <w:rsid w:val="0208B217"/>
    <w:rsid w:val="0356DDFB"/>
    <w:rsid w:val="05BFAE75"/>
    <w:rsid w:val="0640E484"/>
    <w:rsid w:val="094DC19A"/>
    <w:rsid w:val="0977BBF8"/>
    <w:rsid w:val="0A827B3E"/>
    <w:rsid w:val="0A9A74AB"/>
    <w:rsid w:val="0B673A7E"/>
    <w:rsid w:val="0B9DDEDE"/>
    <w:rsid w:val="0C744B8F"/>
    <w:rsid w:val="0D01CE61"/>
    <w:rsid w:val="0F66F562"/>
    <w:rsid w:val="0FFD7BEC"/>
    <w:rsid w:val="101DADF1"/>
    <w:rsid w:val="10C39050"/>
    <w:rsid w:val="11928B84"/>
    <w:rsid w:val="11B701E6"/>
    <w:rsid w:val="12A27EDC"/>
    <w:rsid w:val="13746B5D"/>
    <w:rsid w:val="15ED0163"/>
    <w:rsid w:val="16F78ED3"/>
    <w:rsid w:val="1766E9E9"/>
    <w:rsid w:val="17695073"/>
    <w:rsid w:val="179918B0"/>
    <w:rsid w:val="17F7D0DD"/>
    <w:rsid w:val="18383540"/>
    <w:rsid w:val="19234064"/>
    <w:rsid w:val="1A3B30C9"/>
    <w:rsid w:val="1CF4446E"/>
    <w:rsid w:val="1D28C9D4"/>
    <w:rsid w:val="1E3C0E18"/>
    <w:rsid w:val="1EAE0289"/>
    <w:rsid w:val="2024028A"/>
    <w:rsid w:val="20612B25"/>
    <w:rsid w:val="20A4CA0D"/>
    <w:rsid w:val="21D4FEF1"/>
    <w:rsid w:val="22C3650F"/>
    <w:rsid w:val="23697A3F"/>
    <w:rsid w:val="23B663F7"/>
    <w:rsid w:val="24EFD696"/>
    <w:rsid w:val="25DAED08"/>
    <w:rsid w:val="26276BDB"/>
    <w:rsid w:val="2656C73D"/>
    <w:rsid w:val="28974B0D"/>
    <w:rsid w:val="294B47AA"/>
    <w:rsid w:val="29AA8F51"/>
    <w:rsid w:val="29D7BFA4"/>
    <w:rsid w:val="2B54408A"/>
    <w:rsid w:val="2C3A543D"/>
    <w:rsid w:val="2D19AAD1"/>
    <w:rsid w:val="2DD49145"/>
    <w:rsid w:val="2DEC8AB2"/>
    <w:rsid w:val="2EA14727"/>
    <w:rsid w:val="2EA3A8E3"/>
    <w:rsid w:val="2EEFF4E5"/>
    <w:rsid w:val="2FAC1334"/>
    <w:rsid w:val="2FAE6829"/>
    <w:rsid w:val="300BBD2C"/>
    <w:rsid w:val="31811BD0"/>
    <w:rsid w:val="31C54876"/>
    <w:rsid w:val="31E20740"/>
    <w:rsid w:val="3342C676"/>
    <w:rsid w:val="34924AD5"/>
    <w:rsid w:val="34CC982D"/>
    <w:rsid w:val="350C5EA2"/>
    <w:rsid w:val="352E0F88"/>
    <w:rsid w:val="354640DD"/>
    <w:rsid w:val="396C9DD7"/>
    <w:rsid w:val="39B893BF"/>
    <w:rsid w:val="3B7A3E65"/>
    <w:rsid w:val="3BEC4983"/>
    <w:rsid w:val="3C75566B"/>
    <w:rsid w:val="3D0731CF"/>
    <w:rsid w:val="3F7FC7D5"/>
    <w:rsid w:val="408B1E93"/>
    <w:rsid w:val="40EC3CD4"/>
    <w:rsid w:val="43181519"/>
    <w:rsid w:val="436CF236"/>
    <w:rsid w:val="43955D2C"/>
    <w:rsid w:val="43DB1E5C"/>
    <w:rsid w:val="4468A1B4"/>
    <w:rsid w:val="44F9B2CF"/>
    <w:rsid w:val="451243B4"/>
    <w:rsid w:val="4547A3A3"/>
    <w:rsid w:val="4583F86E"/>
    <w:rsid w:val="459871F1"/>
    <w:rsid w:val="46B1F5ED"/>
    <w:rsid w:val="46BB9046"/>
    <w:rsid w:val="46DD7C19"/>
    <w:rsid w:val="487D3AEC"/>
    <w:rsid w:val="49187FFD"/>
    <w:rsid w:val="492B3197"/>
    <w:rsid w:val="4B265B44"/>
    <w:rsid w:val="4BDECAA9"/>
    <w:rsid w:val="4C2E5803"/>
    <w:rsid w:val="4C56C2F9"/>
    <w:rsid w:val="4CE51092"/>
    <w:rsid w:val="4D58E500"/>
    <w:rsid w:val="4E3D18F4"/>
    <w:rsid w:val="4E91854D"/>
    <w:rsid w:val="4FA9C0C4"/>
    <w:rsid w:val="4FCF3662"/>
    <w:rsid w:val="50806046"/>
    <w:rsid w:val="52420AEC"/>
    <w:rsid w:val="5318779D"/>
    <w:rsid w:val="53683325"/>
    <w:rsid w:val="5448DF52"/>
    <w:rsid w:val="55341D47"/>
    <w:rsid w:val="558985BF"/>
    <w:rsid w:val="55F2908B"/>
    <w:rsid w:val="5694DC7D"/>
    <w:rsid w:val="570DF42B"/>
    <w:rsid w:val="57F1AA3C"/>
    <w:rsid w:val="58FC9C53"/>
    <w:rsid w:val="5941F7E9"/>
    <w:rsid w:val="5A18976B"/>
    <w:rsid w:val="5AAF3731"/>
    <w:rsid w:val="5AB724B7"/>
    <w:rsid w:val="5B30D2E2"/>
    <w:rsid w:val="5C67C83F"/>
    <w:rsid w:val="5F23E8E6"/>
    <w:rsid w:val="5FE573C1"/>
    <w:rsid w:val="5FFCBC21"/>
    <w:rsid w:val="62755227"/>
    <w:rsid w:val="63704565"/>
    <w:rsid w:val="63CCF5E2"/>
    <w:rsid w:val="63DD349A"/>
    <w:rsid w:val="643DEE34"/>
    <w:rsid w:val="64564C48"/>
    <w:rsid w:val="64B0ABF3"/>
    <w:rsid w:val="656E87BF"/>
    <w:rsid w:val="681D117D"/>
    <w:rsid w:val="687795E3"/>
    <w:rsid w:val="6917B84B"/>
    <w:rsid w:val="694E4451"/>
    <w:rsid w:val="6A5FBC30"/>
    <w:rsid w:val="6ADCEFC1"/>
    <w:rsid w:val="6AF1C105"/>
    <w:rsid w:val="6B0299DA"/>
    <w:rsid w:val="6B25E1C4"/>
    <w:rsid w:val="6B2D5FA2"/>
    <w:rsid w:val="6CCB97E9"/>
    <w:rsid w:val="6E132EC2"/>
    <w:rsid w:val="6EA33461"/>
    <w:rsid w:val="70E71CF6"/>
    <w:rsid w:val="71D14A27"/>
    <w:rsid w:val="73BA4A0F"/>
    <w:rsid w:val="759420F3"/>
    <w:rsid w:val="75D12A5C"/>
    <w:rsid w:val="779AF559"/>
    <w:rsid w:val="7886334E"/>
    <w:rsid w:val="793D8355"/>
    <w:rsid w:val="79E6F284"/>
    <w:rsid w:val="79FBF699"/>
    <w:rsid w:val="7A138B5F"/>
    <w:rsid w:val="7A70E062"/>
    <w:rsid w:val="7A72B1A1"/>
    <w:rsid w:val="7A7D1467"/>
    <w:rsid w:val="7B90D68E"/>
    <w:rsid w:val="7C4EB25A"/>
    <w:rsid w:val="7C8517BD"/>
    <w:rsid w:val="7C9440C1"/>
    <w:rsid w:val="7D6AAD72"/>
    <w:rsid w:val="7D7A54B2"/>
    <w:rsid w:val="7DC475A5"/>
    <w:rsid w:val="7E3DEC1A"/>
    <w:rsid w:val="7F87A0E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D101"/>
  <w15:chartTrackingRefBased/>
  <w15:docId w15:val="{34A81CD7-7283-2C46-B206-2A54B795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44"/>
    <w:pPr>
      <w:spacing w:after="200" w:line="276" w:lineRule="auto"/>
      <w:jc w:val="both"/>
    </w:pPr>
    <w:rPr>
      <w:rFonts w:eastAsiaTheme="minorEastAsia"/>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32DD"/>
    <w:pPr>
      <w:tabs>
        <w:tab w:val="center" w:pos="4536"/>
        <w:tab w:val="right" w:pos="9072"/>
      </w:tabs>
      <w:spacing w:after="0" w:line="240" w:lineRule="auto"/>
      <w:jc w:val="left"/>
    </w:pPr>
    <w:rPr>
      <w:rFonts w:eastAsiaTheme="minorHAnsi"/>
      <w:sz w:val="24"/>
      <w:szCs w:val="24"/>
      <w:lang w:val="fr-MA"/>
    </w:rPr>
  </w:style>
  <w:style w:type="character" w:customStyle="1" w:styleId="En-tteCar">
    <w:name w:val="En-tête Car"/>
    <w:basedOn w:val="Policepardfaut"/>
    <w:link w:val="En-tte"/>
    <w:uiPriority w:val="99"/>
    <w:rsid w:val="001432DD"/>
  </w:style>
  <w:style w:type="paragraph" w:styleId="Pieddepage">
    <w:name w:val="footer"/>
    <w:basedOn w:val="Normal"/>
    <w:link w:val="PieddepageCar"/>
    <w:uiPriority w:val="99"/>
    <w:unhideWhenUsed/>
    <w:rsid w:val="001432DD"/>
    <w:pPr>
      <w:tabs>
        <w:tab w:val="center" w:pos="4536"/>
        <w:tab w:val="right" w:pos="9072"/>
      </w:tabs>
    </w:pPr>
  </w:style>
  <w:style w:type="character" w:customStyle="1" w:styleId="PieddepageCar">
    <w:name w:val="Pied de page Car"/>
    <w:basedOn w:val="Policepardfaut"/>
    <w:link w:val="Pieddepage"/>
    <w:uiPriority w:val="99"/>
    <w:rsid w:val="001432DD"/>
  </w:style>
  <w:style w:type="paragraph" w:styleId="Paragraphedeliste">
    <w:name w:val="List Paragraph"/>
    <w:aliases w:val="References,Bullets"/>
    <w:basedOn w:val="Normal"/>
    <w:link w:val="ParagraphedelisteCar"/>
    <w:uiPriority w:val="34"/>
    <w:qFormat/>
    <w:rsid w:val="00303B04"/>
    <w:pPr>
      <w:spacing w:after="0" w:line="240" w:lineRule="auto"/>
      <w:ind w:left="720"/>
      <w:contextualSpacing/>
      <w:jc w:val="left"/>
    </w:pPr>
    <w:rPr>
      <w:rFonts w:eastAsiaTheme="minorHAnsi"/>
      <w:sz w:val="24"/>
      <w:szCs w:val="24"/>
      <w:lang w:val="fr-MA"/>
    </w:rPr>
  </w:style>
  <w:style w:type="table" w:styleId="Grilledutableau">
    <w:name w:val="Table Grid"/>
    <w:basedOn w:val="TableauNormal"/>
    <w:uiPriority w:val="39"/>
    <w:rsid w:val="0029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326FF"/>
    <w:rPr>
      <w:color w:val="0000FF"/>
      <w:u w:val="single"/>
    </w:rPr>
  </w:style>
  <w:style w:type="paragraph" w:customStyle="1" w:styleId="xmsonormal">
    <w:name w:val="x_msonormal"/>
    <w:basedOn w:val="Normal"/>
    <w:rsid w:val="006326FF"/>
    <w:pPr>
      <w:spacing w:after="0" w:line="240" w:lineRule="auto"/>
      <w:jc w:val="left"/>
    </w:pPr>
    <w:rPr>
      <w:rFonts w:ascii="Calibri" w:eastAsiaTheme="minorHAnsi" w:hAnsi="Calibri" w:cs="Calibri"/>
      <w:sz w:val="22"/>
      <w:szCs w:val="22"/>
      <w:lang w:eastAsia="fr-FR"/>
    </w:rPr>
  </w:style>
  <w:style w:type="character" w:styleId="Mentionnonrsolue">
    <w:name w:val="Unresolved Mention"/>
    <w:basedOn w:val="Policepardfaut"/>
    <w:uiPriority w:val="99"/>
    <w:semiHidden/>
    <w:unhideWhenUsed/>
    <w:rsid w:val="00A061FF"/>
    <w:rPr>
      <w:color w:val="605E5C"/>
      <w:shd w:val="clear" w:color="auto" w:fill="E1DFDD"/>
    </w:rPr>
  </w:style>
  <w:style w:type="character" w:customStyle="1" w:styleId="ParagraphedelisteCar">
    <w:name w:val="Paragraphe de liste Car"/>
    <w:aliases w:val="References Car,Bullets Car"/>
    <w:link w:val="Paragraphedeliste"/>
    <w:uiPriority w:val="34"/>
    <w:rsid w:val="007D1E83"/>
  </w:style>
  <w:style w:type="character" w:styleId="Marquedecommentaire">
    <w:name w:val="annotation reference"/>
    <w:basedOn w:val="Policepardfaut"/>
    <w:uiPriority w:val="99"/>
    <w:semiHidden/>
    <w:unhideWhenUsed/>
    <w:rsid w:val="00F06C67"/>
    <w:rPr>
      <w:sz w:val="16"/>
      <w:szCs w:val="16"/>
    </w:rPr>
  </w:style>
  <w:style w:type="paragraph" w:styleId="Commentaire">
    <w:name w:val="annotation text"/>
    <w:basedOn w:val="Normal"/>
    <w:link w:val="CommentaireCar"/>
    <w:uiPriority w:val="99"/>
    <w:semiHidden/>
    <w:unhideWhenUsed/>
    <w:rsid w:val="00F06C67"/>
    <w:pPr>
      <w:spacing w:line="240" w:lineRule="auto"/>
    </w:pPr>
  </w:style>
  <w:style w:type="character" w:customStyle="1" w:styleId="CommentaireCar">
    <w:name w:val="Commentaire Car"/>
    <w:basedOn w:val="Policepardfaut"/>
    <w:link w:val="Commentaire"/>
    <w:uiPriority w:val="99"/>
    <w:semiHidden/>
    <w:rsid w:val="00F06C67"/>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F06C67"/>
    <w:rPr>
      <w:b/>
      <w:bCs/>
    </w:rPr>
  </w:style>
  <w:style w:type="character" w:customStyle="1" w:styleId="ObjetducommentaireCar">
    <w:name w:val="Objet du commentaire Car"/>
    <w:basedOn w:val="CommentaireCar"/>
    <w:link w:val="Objetducommentaire"/>
    <w:uiPriority w:val="99"/>
    <w:semiHidden/>
    <w:rsid w:val="00F06C67"/>
    <w:rPr>
      <w:rFonts w:eastAsiaTheme="minorEastAsia"/>
      <w:b/>
      <w:bCs/>
      <w:sz w:val="20"/>
      <w:szCs w:val="20"/>
      <w:lang w:val="fr-FR"/>
    </w:rPr>
  </w:style>
  <w:style w:type="paragraph" w:customStyle="1" w:styleId="paragraph">
    <w:name w:val="paragraph"/>
    <w:basedOn w:val="Normal"/>
    <w:rsid w:val="00CF5B4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F5B4F"/>
  </w:style>
  <w:style w:type="character" w:customStyle="1" w:styleId="eop">
    <w:name w:val="eop"/>
    <w:basedOn w:val="Policepardfaut"/>
    <w:rsid w:val="00CF5B4F"/>
  </w:style>
  <w:style w:type="paragraph" w:styleId="Rvision">
    <w:name w:val="Revision"/>
    <w:hidden/>
    <w:uiPriority w:val="99"/>
    <w:semiHidden/>
    <w:rsid w:val="006C0CBD"/>
    <w:rPr>
      <w:rFonts w:eastAsiaTheme="minorEastAsia"/>
      <w:sz w:val="20"/>
      <w:szCs w:val="20"/>
      <w:lang w:val="fr-FR"/>
    </w:rPr>
  </w:style>
  <w:style w:type="character" w:styleId="Lienhypertextesuivivisit">
    <w:name w:val="FollowedHyperlink"/>
    <w:basedOn w:val="Policepardfaut"/>
    <w:uiPriority w:val="99"/>
    <w:semiHidden/>
    <w:unhideWhenUsed/>
    <w:rsid w:val="00BD0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6893">
      <w:bodyDiv w:val="1"/>
      <w:marLeft w:val="0"/>
      <w:marRight w:val="0"/>
      <w:marTop w:val="0"/>
      <w:marBottom w:val="0"/>
      <w:divBdr>
        <w:top w:val="none" w:sz="0" w:space="0" w:color="auto"/>
        <w:left w:val="none" w:sz="0" w:space="0" w:color="auto"/>
        <w:bottom w:val="none" w:sz="0" w:space="0" w:color="auto"/>
        <w:right w:val="none" w:sz="0" w:space="0" w:color="auto"/>
      </w:divBdr>
    </w:div>
    <w:div w:id="192232821">
      <w:bodyDiv w:val="1"/>
      <w:marLeft w:val="0"/>
      <w:marRight w:val="0"/>
      <w:marTop w:val="0"/>
      <w:marBottom w:val="0"/>
      <w:divBdr>
        <w:top w:val="none" w:sz="0" w:space="0" w:color="auto"/>
        <w:left w:val="none" w:sz="0" w:space="0" w:color="auto"/>
        <w:bottom w:val="none" w:sz="0" w:space="0" w:color="auto"/>
        <w:right w:val="none" w:sz="0" w:space="0" w:color="auto"/>
      </w:divBdr>
    </w:div>
    <w:div w:id="4953423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613">
          <w:marLeft w:val="0"/>
          <w:marRight w:val="0"/>
          <w:marTop w:val="0"/>
          <w:marBottom w:val="0"/>
          <w:divBdr>
            <w:top w:val="none" w:sz="0" w:space="0" w:color="auto"/>
            <w:left w:val="none" w:sz="0" w:space="0" w:color="auto"/>
            <w:bottom w:val="none" w:sz="0" w:space="0" w:color="auto"/>
            <w:right w:val="none" w:sz="0" w:space="0" w:color="auto"/>
          </w:divBdr>
        </w:div>
        <w:div w:id="530344818">
          <w:marLeft w:val="0"/>
          <w:marRight w:val="0"/>
          <w:marTop w:val="0"/>
          <w:marBottom w:val="0"/>
          <w:divBdr>
            <w:top w:val="none" w:sz="0" w:space="0" w:color="auto"/>
            <w:left w:val="none" w:sz="0" w:space="0" w:color="auto"/>
            <w:bottom w:val="none" w:sz="0" w:space="0" w:color="auto"/>
            <w:right w:val="none" w:sz="0" w:space="0" w:color="auto"/>
          </w:divBdr>
        </w:div>
      </w:divsChild>
    </w:div>
    <w:div w:id="588468816">
      <w:bodyDiv w:val="1"/>
      <w:marLeft w:val="0"/>
      <w:marRight w:val="0"/>
      <w:marTop w:val="0"/>
      <w:marBottom w:val="0"/>
      <w:divBdr>
        <w:top w:val="none" w:sz="0" w:space="0" w:color="auto"/>
        <w:left w:val="none" w:sz="0" w:space="0" w:color="auto"/>
        <w:bottom w:val="none" w:sz="0" w:space="0" w:color="auto"/>
        <w:right w:val="none" w:sz="0" w:space="0" w:color="auto"/>
      </w:divBdr>
    </w:div>
    <w:div w:id="703559198">
      <w:bodyDiv w:val="1"/>
      <w:marLeft w:val="0"/>
      <w:marRight w:val="0"/>
      <w:marTop w:val="0"/>
      <w:marBottom w:val="0"/>
      <w:divBdr>
        <w:top w:val="none" w:sz="0" w:space="0" w:color="auto"/>
        <w:left w:val="none" w:sz="0" w:space="0" w:color="auto"/>
        <w:bottom w:val="none" w:sz="0" w:space="0" w:color="auto"/>
        <w:right w:val="none" w:sz="0" w:space="0" w:color="auto"/>
      </w:divBdr>
    </w:div>
    <w:div w:id="896670825">
      <w:bodyDiv w:val="1"/>
      <w:marLeft w:val="0"/>
      <w:marRight w:val="0"/>
      <w:marTop w:val="0"/>
      <w:marBottom w:val="0"/>
      <w:divBdr>
        <w:top w:val="none" w:sz="0" w:space="0" w:color="auto"/>
        <w:left w:val="none" w:sz="0" w:space="0" w:color="auto"/>
        <w:bottom w:val="none" w:sz="0" w:space="0" w:color="auto"/>
        <w:right w:val="none" w:sz="0" w:space="0" w:color="auto"/>
      </w:divBdr>
    </w:div>
    <w:div w:id="1012538369">
      <w:bodyDiv w:val="1"/>
      <w:marLeft w:val="0"/>
      <w:marRight w:val="0"/>
      <w:marTop w:val="0"/>
      <w:marBottom w:val="0"/>
      <w:divBdr>
        <w:top w:val="none" w:sz="0" w:space="0" w:color="auto"/>
        <w:left w:val="none" w:sz="0" w:space="0" w:color="auto"/>
        <w:bottom w:val="none" w:sz="0" w:space="0" w:color="auto"/>
        <w:right w:val="none" w:sz="0" w:space="0" w:color="auto"/>
      </w:divBdr>
    </w:div>
    <w:div w:id="1175000370">
      <w:bodyDiv w:val="1"/>
      <w:marLeft w:val="0"/>
      <w:marRight w:val="0"/>
      <w:marTop w:val="0"/>
      <w:marBottom w:val="0"/>
      <w:divBdr>
        <w:top w:val="none" w:sz="0" w:space="0" w:color="auto"/>
        <w:left w:val="none" w:sz="0" w:space="0" w:color="auto"/>
        <w:bottom w:val="none" w:sz="0" w:space="0" w:color="auto"/>
        <w:right w:val="none" w:sz="0" w:space="0" w:color="auto"/>
      </w:divBdr>
      <w:divsChild>
        <w:div w:id="1720935377">
          <w:marLeft w:val="0"/>
          <w:marRight w:val="0"/>
          <w:marTop w:val="0"/>
          <w:marBottom w:val="0"/>
          <w:divBdr>
            <w:top w:val="none" w:sz="0" w:space="0" w:color="auto"/>
            <w:left w:val="none" w:sz="0" w:space="0" w:color="auto"/>
            <w:bottom w:val="none" w:sz="0" w:space="0" w:color="auto"/>
            <w:right w:val="none" w:sz="0" w:space="0" w:color="auto"/>
          </w:divBdr>
        </w:div>
        <w:div w:id="2076197348">
          <w:marLeft w:val="0"/>
          <w:marRight w:val="0"/>
          <w:marTop w:val="0"/>
          <w:marBottom w:val="0"/>
          <w:divBdr>
            <w:top w:val="none" w:sz="0" w:space="0" w:color="auto"/>
            <w:left w:val="none" w:sz="0" w:space="0" w:color="auto"/>
            <w:bottom w:val="none" w:sz="0" w:space="0" w:color="auto"/>
            <w:right w:val="none" w:sz="0" w:space="0" w:color="auto"/>
          </w:divBdr>
        </w:div>
        <w:div w:id="1627850367">
          <w:marLeft w:val="0"/>
          <w:marRight w:val="0"/>
          <w:marTop w:val="0"/>
          <w:marBottom w:val="0"/>
          <w:divBdr>
            <w:top w:val="none" w:sz="0" w:space="0" w:color="auto"/>
            <w:left w:val="none" w:sz="0" w:space="0" w:color="auto"/>
            <w:bottom w:val="none" w:sz="0" w:space="0" w:color="auto"/>
            <w:right w:val="none" w:sz="0" w:space="0" w:color="auto"/>
          </w:divBdr>
        </w:div>
      </w:divsChild>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6469510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51">
          <w:marLeft w:val="0"/>
          <w:marRight w:val="0"/>
          <w:marTop w:val="0"/>
          <w:marBottom w:val="0"/>
          <w:divBdr>
            <w:top w:val="none" w:sz="0" w:space="0" w:color="auto"/>
            <w:left w:val="none" w:sz="0" w:space="0" w:color="auto"/>
            <w:bottom w:val="none" w:sz="0" w:space="0" w:color="auto"/>
            <w:right w:val="none" w:sz="0" w:space="0" w:color="auto"/>
          </w:divBdr>
        </w:div>
      </w:divsChild>
    </w:div>
    <w:div w:id="1526939152">
      <w:bodyDiv w:val="1"/>
      <w:marLeft w:val="0"/>
      <w:marRight w:val="0"/>
      <w:marTop w:val="0"/>
      <w:marBottom w:val="0"/>
      <w:divBdr>
        <w:top w:val="none" w:sz="0" w:space="0" w:color="auto"/>
        <w:left w:val="none" w:sz="0" w:space="0" w:color="auto"/>
        <w:bottom w:val="none" w:sz="0" w:space="0" w:color="auto"/>
        <w:right w:val="none" w:sz="0" w:space="0" w:color="auto"/>
      </w:divBdr>
    </w:div>
    <w:div w:id="1560894946">
      <w:bodyDiv w:val="1"/>
      <w:marLeft w:val="0"/>
      <w:marRight w:val="0"/>
      <w:marTop w:val="0"/>
      <w:marBottom w:val="0"/>
      <w:divBdr>
        <w:top w:val="none" w:sz="0" w:space="0" w:color="auto"/>
        <w:left w:val="none" w:sz="0" w:space="0" w:color="auto"/>
        <w:bottom w:val="none" w:sz="0" w:space="0" w:color="auto"/>
        <w:right w:val="none" w:sz="0" w:space="0" w:color="auto"/>
      </w:divBdr>
    </w:div>
    <w:div w:id="1967273649">
      <w:bodyDiv w:val="1"/>
      <w:marLeft w:val="0"/>
      <w:marRight w:val="0"/>
      <w:marTop w:val="0"/>
      <w:marBottom w:val="0"/>
      <w:divBdr>
        <w:top w:val="none" w:sz="0" w:space="0" w:color="auto"/>
        <w:left w:val="none" w:sz="0" w:space="0" w:color="auto"/>
        <w:bottom w:val="none" w:sz="0" w:space="0" w:color="auto"/>
        <w:right w:val="none" w:sz="0" w:space="0" w:color="auto"/>
      </w:divBdr>
      <w:divsChild>
        <w:div w:id="1654528258">
          <w:marLeft w:val="0"/>
          <w:marRight w:val="0"/>
          <w:marTop w:val="0"/>
          <w:marBottom w:val="0"/>
          <w:divBdr>
            <w:top w:val="none" w:sz="0" w:space="0" w:color="auto"/>
            <w:left w:val="none" w:sz="0" w:space="0" w:color="auto"/>
            <w:bottom w:val="none" w:sz="0" w:space="0" w:color="auto"/>
            <w:right w:val="none" w:sz="0" w:space="0" w:color="auto"/>
          </w:divBdr>
        </w:div>
        <w:div w:id="2027101206">
          <w:marLeft w:val="0"/>
          <w:marRight w:val="0"/>
          <w:marTop w:val="0"/>
          <w:marBottom w:val="0"/>
          <w:divBdr>
            <w:top w:val="none" w:sz="0" w:space="0" w:color="auto"/>
            <w:left w:val="none" w:sz="0" w:space="0" w:color="auto"/>
            <w:bottom w:val="none" w:sz="0" w:space="0" w:color="auto"/>
            <w:right w:val="none" w:sz="0" w:space="0" w:color="auto"/>
          </w:divBdr>
        </w:div>
      </w:divsChild>
    </w:div>
    <w:div w:id="21171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c5w81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elle.riachi@auf.org" TargetMode="External"/><Relationship Id="rId4" Type="http://schemas.openxmlformats.org/officeDocument/2006/relationships/settings" Target="settings.xml"/><Relationship Id="rId9" Type="http://schemas.openxmlformats.org/officeDocument/2006/relationships/hyperlink" Target="http://www.au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2F4F-2616-034C-B35A-54724614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Joelle Riachi</cp:lastModifiedBy>
  <cp:revision>5</cp:revision>
  <cp:lastPrinted>2020-12-15T20:00:00Z</cp:lastPrinted>
  <dcterms:created xsi:type="dcterms:W3CDTF">2021-06-01T10:57:00Z</dcterms:created>
  <dcterms:modified xsi:type="dcterms:W3CDTF">2021-06-11T07:20:00Z</dcterms:modified>
</cp:coreProperties>
</file>